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A" w:rsidRDefault="008723BA" w:rsidP="008723BA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3D1B3B" w:rsidRDefault="008723BA" w:rsidP="008723BA">
      <w:pPr>
        <w:spacing w:after="0" w:line="240" w:lineRule="auto"/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                           </w:t>
      </w:r>
    </w:p>
    <w:p w:rsidR="003D1B3B" w:rsidRDefault="003D1B3B" w:rsidP="008723BA">
      <w:pPr>
        <w:spacing w:after="0" w:line="240" w:lineRule="auto"/>
        <w:jc w:val="both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jc w:val="both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jc w:val="both"/>
        <w:rPr>
          <w:rFonts w:ascii="Garamond" w:hAnsi="Garamond" w:cs="Arial"/>
          <w:sz w:val="30"/>
          <w:szCs w:val="30"/>
        </w:rPr>
      </w:pPr>
    </w:p>
    <w:p w:rsidR="008723BA" w:rsidRPr="008723BA" w:rsidRDefault="003D1B3B" w:rsidP="008723BA">
      <w:pPr>
        <w:spacing w:after="0" w:line="240" w:lineRule="auto"/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                               </w:t>
      </w:r>
      <w:r w:rsidR="008723BA" w:rsidRPr="008723BA">
        <w:rPr>
          <w:rFonts w:ascii="Garamond" w:hAnsi="Garamond" w:cs="Arial"/>
          <w:sz w:val="30"/>
          <w:szCs w:val="30"/>
        </w:rPr>
        <w:t>CĂTRE</w:t>
      </w:r>
      <w:r w:rsidR="008723BA">
        <w:rPr>
          <w:rFonts w:ascii="Garamond" w:hAnsi="Garamond" w:cs="Arial"/>
          <w:sz w:val="30"/>
          <w:szCs w:val="30"/>
        </w:rPr>
        <w:t>,</w:t>
      </w:r>
    </w:p>
    <w:p w:rsidR="008723BA" w:rsidRDefault="008723BA" w:rsidP="008723BA">
      <w:pPr>
        <w:spacing w:after="0" w:line="240" w:lineRule="auto"/>
        <w:jc w:val="right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                                        </w:t>
      </w:r>
      <w:r w:rsidRPr="008723BA">
        <w:rPr>
          <w:rFonts w:ascii="Garamond" w:hAnsi="Garamond" w:cs="Arial"/>
          <w:sz w:val="30"/>
          <w:szCs w:val="30"/>
        </w:rPr>
        <w:t>DIREC</w:t>
      </w:r>
      <w:r w:rsidRPr="008723BA">
        <w:rPr>
          <w:rFonts w:ascii="Times New Roman" w:hAnsi="Times New Roman" w:cs="Times New Roman"/>
          <w:sz w:val="30"/>
          <w:szCs w:val="30"/>
        </w:rPr>
        <w:t>Ț</w:t>
      </w:r>
      <w:r w:rsidRPr="008723BA">
        <w:rPr>
          <w:rFonts w:ascii="Garamond" w:hAnsi="Garamond" w:cs="Arial"/>
          <w:sz w:val="30"/>
          <w:szCs w:val="30"/>
        </w:rPr>
        <w:t>IA DE ASISTEN</w:t>
      </w:r>
      <w:r w:rsidRPr="008723BA">
        <w:rPr>
          <w:rFonts w:ascii="Times New Roman" w:hAnsi="Times New Roman" w:cs="Times New Roman"/>
          <w:sz w:val="30"/>
          <w:szCs w:val="30"/>
        </w:rPr>
        <w:t>Ț</w:t>
      </w:r>
      <w:r w:rsidRPr="008723BA">
        <w:rPr>
          <w:rFonts w:ascii="Garamond" w:hAnsi="Garamond" w:cs="Garamond"/>
          <w:sz w:val="30"/>
          <w:szCs w:val="30"/>
        </w:rPr>
        <w:t>Ă</w:t>
      </w:r>
      <w:r w:rsidRPr="008723BA">
        <w:rPr>
          <w:rFonts w:ascii="Garamond" w:hAnsi="Garamond" w:cs="Arial"/>
          <w:sz w:val="30"/>
          <w:szCs w:val="30"/>
        </w:rPr>
        <w:t xml:space="preserve"> SOCIAL</w:t>
      </w:r>
      <w:r w:rsidRPr="008723BA">
        <w:rPr>
          <w:rFonts w:ascii="Garamond" w:hAnsi="Garamond" w:cs="Garamond"/>
          <w:sz w:val="30"/>
          <w:szCs w:val="30"/>
        </w:rPr>
        <w:t>Ă</w:t>
      </w:r>
      <w:r>
        <w:rPr>
          <w:rFonts w:ascii="Garamond" w:hAnsi="Garamond" w:cs="Arial"/>
          <w:sz w:val="30"/>
          <w:szCs w:val="30"/>
        </w:rPr>
        <w:t xml:space="preserve"> ALEXANDRIA                                                                                                                  </w:t>
      </w:r>
      <w:r w:rsidRPr="008723BA">
        <w:rPr>
          <w:rFonts w:ascii="Garamond" w:hAnsi="Garamond" w:cs="Arial"/>
          <w:sz w:val="30"/>
          <w:szCs w:val="30"/>
        </w:rPr>
        <w:t>SERVICIUL RESURSE UMANE –</w:t>
      </w:r>
      <w:r>
        <w:rPr>
          <w:rFonts w:ascii="Garamond" w:hAnsi="Garamond" w:cs="Arial"/>
          <w:sz w:val="30"/>
          <w:szCs w:val="30"/>
        </w:rPr>
        <w:t>JURIDIC</w:t>
      </w: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5"/>
          <w:szCs w:val="35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5"/>
          <w:szCs w:val="35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5"/>
          <w:szCs w:val="35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5"/>
          <w:szCs w:val="35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5"/>
          <w:szCs w:val="35"/>
        </w:rPr>
      </w:pPr>
      <w:r w:rsidRPr="008723BA">
        <w:rPr>
          <w:rFonts w:ascii="Garamond" w:hAnsi="Garamond" w:cs="Arial"/>
          <w:sz w:val="35"/>
          <w:szCs w:val="35"/>
        </w:rPr>
        <w:t>Subsemnatul(a)____________</w:t>
      </w:r>
      <w:r>
        <w:rPr>
          <w:rFonts w:ascii="Garamond" w:hAnsi="Garamond" w:cs="Arial"/>
          <w:sz w:val="35"/>
          <w:szCs w:val="35"/>
        </w:rPr>
        <w:t>_______________________________</w:t>
      </w:r>
      <w:r w:rsidRPr="008723BA">
        <w:rPr>
          <w:rFonts w:ascii="Garamond" w:hAnsi="Garamond" w:cs="Arial"/>
          <w:sz w:val="35"/>
          <w:szCs w:val="35"/>
        </w:rPr>
        <w:t xml:space="preserve">domiciliat(a) in </w:t>
      </w:r>
      <w:proofErr w:type="spellStart"/>
      <w:r>
        <w:rPr>
          <w:rFonts w:ascii="Garamond" w:hAnsi="Garamond" w:cs="Arial"/>
          <w:sz w:val="35"/>
          <w:szCs w:val="35"/>
        </w:rPr>
        <w:t>Alexandria</w:t>
      </w:r>
      <w:r w:rsidRPr="008723BA">
        <w:rPr>
          <w:rFonts w:ascii="Garamond" w:hAnsi="Garamond" w:cs="Arial"/>
          <w:sz w:val="35"/>
          <w:szCs w:val="35"/>
        </w:rPr>
        <w:t>,str</w:t>
      </w:r>
      <w:proofErr w:type="spellEnd"/>
      <w:r w:rsidRPr="008723BA">
        <w:rPr>
          <w:rFonts w:ascii="Garamond" w:hAnsi="Garamond" w:cs="Arial"/>
          <w:sz w:val="35"/>
          <w:szCs w:val="35"/>
        </w:rPr>
        <w:t>.</w:t>
      </w:r>
      <w:r>
        <w:rPr>
          <w:rFonts w:ascii="Garamond" w:hAnsi="Garamond" w:cs="Arial"/>
          <w:sz w:val="35"/>
          <w:szCs w:val="35"/>
        </w:rPr>
        <w:t>_</w:t>
      </w:r>
      <w:r w:rsidRPr="008723BA">
        <w:rPr>
          <w:rFonts w:ascii="Garamond" w:hAnsi="Garamond" w:cs="Arial"/>
          <w:sz w:val="35"/>
          <w:szCs w:val="35"/>
        </w:rPr>
        <w:t>_________________________________</w:t>
      </w:r>
      <w:r>
        <w:rPr>
          <w:rFonts w:ascii="Garamond" w:hAnsi="Garamond" w:cs="Arial"/>
          <w:sz w:val="35"/>
          <w:szCs w:val="35"/>
        </w:rPr>
        <w:t xml:space="preserve">  </w:t>
      </w:r>
      <w:r w:rsidRPr="008723BA">
        <w:rPr>
          <w:rFonts w:ascii="Garamond" w:hAnsi="Garamond" w:cs="Arial"/>
          <w:sz w:val="35"/>
          <w:szCs w:val="35"/>
        </w:rPr>
        <w:t xml:space="preserve">nr._____ </w:t>
      </w:r>
      <w:proofErr w:type="spellStart"/>
      <w:r w:rsidRPr="008723BA">
        <w:rPr>
          <w:rFonts w:ascii="Garamond" w:hAnsi="Garamond" w:cs="Arial"/>
          <w:sz w:val="35"/>
          <w:szCs w:val="35"/>
        </w:rPr>
        <w:t>bl</w:t>
      </w:r>
      <w:proofErr w:type="spellEnd"/>
      <w:r w:rsidRPr="008723BA">
        <w:rPr>
          <w:rFonts w:ascii="Garamond" w:hAnsi="Garamond" w:cs="Arial"/>
          <w:sz w:val="35"/>
          <w:szCs w:val="35"/>
        </w:rPr>
        <w:t>.___</w:t>
      </w:r>
      <w:r>
        <w:rPr>
          <w:rFonts w:ascii="Garamond" w:hAnsi="Garamond" w:cs="Arial"/>
          <w:sz w:val="35"/>
          <w:szCs w:val="35"/>
        </w:rPr>
        <w:t>__</w:t>
      </w:r>
      <w:r w:rsidRPr="008723BA">
        <w:rPr>
          <w:rFonts w:ascii="Garamond" w:hAnsi="Garamond" w:cs="Arial"/>
          <w:sz w:val="35"/>
          <w:szCs w:val="35"/>
        </w:rPr>
        <w:t xml:space="preserve">___ap._____, </w:t>
      </w:r>
      <w:proofErr w:type="spellStart"/>
      <w:r w:rsidRPr="008723BA">
        <w:rPr>
          <w:rFonts w:ascii="Garamond" w:hAnsi="Garamond" w:cs="Arial"/>
          <w:sz w:val="35"/>
          <w:szCs w:val="35"/>
        </w:rPr>
        <w:t>posesor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al </w:t>
      </w:r>
      <w:proofErr w:type="spellStart"/>
      <w:r w:rsidRPr="008723BA">
        <w:rPr>
          <w:rFonts w:ascii="Garamond" w:hAnsi="Garamond" w:cs="Arial"/>
          <w:sz w:val="35"/>
          <w:szCs w:val="35"/>
        </w:rPr>
        <w:t>buletinului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(</w:t>
      </w:r>
      <w:proofErr w:type="spellStart"/>
      <w:r w:rsidRPr="008723BA">
        <w:rPr>
          <w:rFonts w:ascii="Garamond" w:hAnsi="Garamond" w:cs="Arial"/>
          <w:sz w:val="35"/>
          <w:szCs w:val="35"/>
        </w:rPr>
        <w:t>cartii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) de </w:t>
      </w:r>
      <w:proofErr w:type="spellStart"/>
      <w:r w:rsidRPr="008723BA">
        <w:rPr>
          <w:rFonts w:ascii="Garamond" w:hAnsi="Garamond" w:cs="Arial"/>
          <w:sz w:val="35"/>
          <w:szCs w:val="35"/>
        </w:rPr>
        <w:t>identitate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</w:t>
      </w:r>
      <w:proofErr w:type="spellStart"/>
      <w:r w:rsidRPr="008723BA">
        <w:rPr>
          <w:rFonts w:ascii="Garamond" w:hAnsi="Garamond" w:cs="Arial"/>
          <w:sz w:val="35"/>
          <w:szCs w:val="35"/>
        </w:rPr>
        <w:t>seria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_____nr_________ </w:t>
      </w:r>
      <w:proofErr w:type="spellStart"/>
      <w:r w:rsidRPr="008723BA">
        <w:rPr>
          <w:rFonts w:ascii="Garamond" w:hAnsi="Garamond" w:cs="Arial"/>
          <w:sz w:val="35"/>
          <w:szCs w:val="35"/>
        </w:rPr>
        <w:t>eliberat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de </w:t>
      </w:r>
      <w:proofErr w:type="spellStart"/>
      <w:r w:rsidRPr="008723BA">
        <w:rPr>
          <w:rFonts w:ascii="Garamond" w:hAnsi="Garamond" w:cs="Arial"/>
          <w:sz w:val="35"/>
          <w:szCs w:val="35"/>
        </w:rPr>
        <w:t>Politia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_______________</w:t>
      </w:r>
      <w:r>
        <w:rPr>
          <w:rFonts w:ascii="Garamond" w:hAnsi="Garamond" w:cs="Arial"/>
          <w:sz w:val="35"/>
          <w:szCs w:val="35"/>
        </w:rPr>
        <w:t>___</w:t>
      </w:r>
      <w:r w:rsidRPr="008723BA">
        <w:rPr>
          <w:rFonts w:ascii="Garamond" w:hAnsi="Garamond" w:cs="Arial"/>
          <w:sz w:val="35"/>
          <w:szCs w:val="35"/>
        </w:rPr>
        <w:t>_la data _________________</w:t>
      </w:r>
      <w:r>
        <w:rPr>
          <w:rFonts w:ascii="Garamond" w:hAnsi="Garamond" w:cs="Arial"/>
          <w:sz w:val="35"/>
          <w:szCs w:val="35"/>
        </w:rPr>
        <w:t>____</w:t>
      </w:r>
      <w:r w:rsidRPr="008723BA">
        <w:rPr>
          <w:rFonts w:ascii="Garamond" w:hAnsi="Garamond" w:cs="Arial"/>
          <w:sz w:val="35"/>
          <w:szCs w:val="35"/>
        </w:rPr>
        <w:t xml:space="preserve">___,CNP_____________________________ </w:t>
      </w:r>
      <w:proofErr w:type="spellStart"/>
      <w:r w:rsidRPr="008723BA">
        <w:rPr>
          <w:rFonts w:ascii="Garamond" w:hAnsi="Garamond" w:cs="Arial"/>
          <w:sz w:val="35"/>
          <w:szCs w:val="35"/>
        </w:rPr>
        <w:t>asistent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personal al </w:t>
      </w:r>
      <w:proofErr w:type="spellStart"/>
      <w:r w:rsidRPr="008723BA">
        <w:rPr>
          <w:rFonts w:ascii="Garamond" w:hAnsi="Garamond" w:cs="Arial"/>
          <w:sz w:val="35"/>
          <w:szCs w:val="35"/>
        </w:rPr>
        <w:t>persoanei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cu handicap </w:t>
      </w:r>
      <w:proofErr w:type="spellStart"/>
      <w:r w:rsidRPr="008723BA">
        <w:rPr>
          <w:rFonts w:ascii="Garamond" w:hAnsi="Garamond" w:cs="Arial"/>
          <w:sz w:val="35"/>
          <w:szCs w:val="35"/>
        </w:rPr>
        <w:t>grav</w:t>
      </w:r>
      <w:proofErr w:type="spellEnd"/>
      <w:r w:rsidRPr="008723BA">
        <w:rPr>
          <w:rFonts w:ascii="Garamond" w:hAnsi="Garamond" w:cs="Arial"/>
          <w:sz w:val="35"/>
          <w:szCs w:val="35"/>
        </w:rPr>
        <w:t>______________________</w:t>
      </w:r>
    </w:p>
    <w:p w:rsidR="003D1B3B" w:rsidRDefault="008723BA" w:rsidP="008723BA">
      <w:pPr>
        <w:spacing w:after="0" w:line="240" w:lineRule="auto"/>
        <w:rPr>
          <w:rFonts w:ascii="Garamond" w:hAnsi="Garamond" w:cs="Arial"/>
          <w:sz w:val="35"/>
          <w:szCs w:val="35"/>
        </w:rPr>
      </w:pPr>
      <w:proofErr w:type="spellStart"/>
      <w:proofErr w:type="gramStart"/>
      <w:r>
        <w:rPr>
          <w:rFonts w:ascii="Garamond" w:hAnsi="Garamond" w:cs="Arial"/>
          <w:sz w:val="35"/>
          <w:szCs w:val="35"/>
        </w:rPr>
        <w:t>p</w:t>
      </w:r>
      <w:r w:rsidRPr="008723BA">
        <w:rPr>
          <w:rFonts w:ascii="Garamond" w:hAnsi="Garamond" w:cs="Arial"/>
          <w:sz w:val="35"/>
          <w:szCs w:val="35"/>
        </w:rPr>
        <w:t>rin</w:t>
      </w:r>
      <w:proofErr w:type="spellEnd"/>
      <w:proofErr w:type="gramEnd"/>
      <w:r w:rsidRPr="008723BA">
        <w:rPr>
          <w:rFonts w:ascii="Garamond" w:hAnsi="Garamond" w:cs="Arial"/>
          <w:sz w:val="35"/>
          <w:szCs w:val="35"/>
        </w:rPr>
        <w:t xml:space="preserve"> </w:t>
      </w:r>
      <w:proofErr w:type="spellStart"/>
      <w:r w:rsidRPr="008723BA">
        <w:rPr>
          <w:rFonts w:ascii="Garamond" w:hAnsi="Garamond" w:cs="Arial"/>
          <w:sz w:val="35"/>
          <w:szCs w:val="35"/>
        </w:rPr>
        <w:t>prezenta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solicit </w:t>
      </w:r>
      <w:proofErr w:type="spellStart"/>
      <w:r w:rsidRPr="008723BA">
        <w:rPr>
          <w:rFonts w:ascii="Garamond" w:hAnsi="Garamond" w:cs="Arial"/>
          <w:sz w:val="35"/>
          <w:szCs w:val="35"/>
        </w:rPr>
        <w:t>eliberarea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</w:t>
      </w:r>
      <w:proofErr w:type="spellStart"/>
      <w:r w:rsidRPr="008723BA">
        <w:rPr>
          <w:rFonts w:ascii="Garamond" w:hAnsi="Garamond" w:cs="Arial"/>
          <w:sz w:val="35"/>
          <w:szCs w:val="35"/>
        </w:rPr>
        <w:t>unei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</w:t>
      </w:r>
      <w:proofErr w:type="spellStart"/>
      <w:r w:rsidRPr="008723BA">
        <w:rPr>
          <w:rFonts w:ascii="Garamond" w:hAnsi="Garamond" w:cs="Arial"/>
          <w:sz w:val="35"/>
          <w:szCs w:val="35"/>
        </w:rPr>
        <w:t>adeverinte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din care </w:t>
      </w:r>
      <w:proofErr w:type="spellStart"/>
      <w:r w:rsidRPr="008723BA">
        <w:rPr>
          <w:rFonts w:ascii="Garamond" w:hAnsi="Garamond" w:cs="Arial"/>
          <w:sz w:val="35"/>
          <w:szCs w:val="35"/>
        </w:rPr>
        <w:t>sa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</w:t>
      </w:r>
      <w:proofErr w:type="spellStart"/>
      <w:r w:rsidRPr="008723BA">
        <w:rPr>
          <w:rFonts w:ascii="Garamond" w:hAnsi="Garamond" w:cs="Arial"/>
          <w:sz w:val="35"/>
          <w:szCs w:val="35"/>
        </w:rPr>
        <w:t>rezulte</w:t>
      </w:r>
      <w:proofErr w:type="spellEnd"/>
      <w:r w:rsidRPr="008723BA">
        <w:rPr>
          <w:rFonts w:ascii="Garamond" w:hAnsi="Garamond" w:cs="Arial"/>
          <w:sz w:val="35"/>
          <w:szCs w:val="35"/>
        </w:rPr>
        <w:t xml:space="preserve"> _______________________________________________________________________________________________________________________________</w:t>
      </w:r>
      <w:r>
        <w:rPr>
          <w:rFonts w:ascii="Garamond" w:hAnsi="Garamond" w:cs="Arial"/>
          <w:sz w:val="35"/>
          <w:szCs w:val="35"/>
        </w:rPr>
        <w:t>______________________________________</w:t>
      </w:r>
      <w:r w:rsidRPr="008723BA">
        <w:rPr>
          <w:rFonts w:ascii="Garamond" w:hAnsi="Garamond" w:cs="Arial"/>
          <w:sz w:val="35"/>
          <w:szCs w:val="35"/>
        </w:rPr>
        <w:t>_________</w:t>
      </w:r>
    </w:p>
    <w:p w:rsidR="008723BA" w:rsidRDefault="008723BA" w:rsidP="008723BA">
      <w:pPr>
        <w:spacing w:after="0" w:line="240" w:lineRule="auto"/>
        <w:rPr>
          <w:rFonts w:ascii="Garamond" w:hAnsi="Garamond" w:cs="Arial"/>
          <w:sz w:val="35"/>
          <w:szCs w:val="35"/>
        </w:rPr>
      </w:pPr>
      <w:proofErr w:type="spellStart"/>
      <w:proofErr w:type="gramStart"/>
      <w:r>
        <w:rPr>
          <w:rFonts w:ascii="Garamond" w:hAnsi="Garamond" w:cs="Arial"/>
          <w:sz w:val="35"/>
          <w:szCs w:val="35"/>
        </w:rPr>
        <w:t>fiindu</w:t>
      </w:r>
      <w:proofErr w:type="spellEnd"/>
      <w:r>
        <w:rPr>
          <w:rFonts w:ascii="Garamond" w:hAnsi="Garamond" w:cs="Arial"/>
          <w:sz w:val="35"/>
          <w:szCs w:val="35"/>
        </w:rPr>
        <w:t>-mi</w:t>
      </w:r>
      <w:proofErr w:type="gramEnd"/>
      <w:r>
        <w:rPr>
          <w:rFonts w:ascii="Garamond" w:hAnsi="Garamond" w:cs="Arial"/>
          <w:sz w:val="35"/>
          <w:szCs w:val="35"/>
        </w:rPr>
        <w:t xml:space="preserve"> </w:t>
      </w:r>
      <w:proofErr w:type="spellStart"/>
      <w:r>
        <w:rPr>
          <w:rFonts w:ascii="Garamond" w:hAnsi="Garamond" w:cs="Arial"/>
          <w:sz w:val="35"/>
          <w:szCs w:val="35"/>
        </w:rPr>
        <w:t>necesara</w:t>
      </w:r>
      <w:proofErr w:type="spellEnd"/>
      <w:r>
        <w:rPr>
          <w:rFonts w:ascii="Garamond" w:hAnsi="Garamond" w:cs="Arial"/>
          <w:sz w:val="35"/>
          <w:szCs w:val="35"/>
        </w:rPr>
        <w:t xml:space="preserve"> </w:t>
      </w:r>
      <w:r w:rsidRPr="008723BA">
        <w:rPr>
          <w:rFonts w:ascii="Garamond" w:hAnsi="Garamond" w:cs="Arial"/>
          <w:sz w:val="35"/>
          <w:szCs w:val="35"/>
        </w:rPr>
        <w:t>la__________________________________________</w:t>
      </w: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</w:p>
    <w:p w:rsidR="008723BA" w:rsidRDefault="008723BA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  <w:proofErr w:type="spellStart"/>
      <w:r w:rsidRPr="008723BA">
        <w:rPr>
          <w:rFonts w:ascii="Garamond" w:hAnsi="Garamond" w:cs="Arial"/>
          <w:sz w:val="30"/>
          <w:szCs w:val="30"/>
        </w:rPr>
        <w:t>Documente</w:t>
      </w:r>
      <w:proofErr w:type="spellEnd"/>
      <w:r w:rsidRPr="008723BA">
        <w:rPr>
          <w:rFonts w:ascii="Garamond" w:hAnsi="Garamond" w:cs="Arial"/>
          <w:sz w:val="30"/>
          <w:szCs w:val="30"/>
        </w:rPr>
        <w:t xml:space="preserve"> </w:t>
      </w:r>
      <w:proofErr w:type="spellStart"/>
      <w:r w:rsidRPr="008723BA">
        <w:rPr>
          <w:rFonts w:ascii="Garamond" w:hAnsi="Garamond" w:cs="Arial"/>
          <w:sz w:val="30"/>
          <w:szCs w:val="30"/>
        </w:rPr>
        <w:t>anexate</w:t>
      </w:r>
      <w:proofErr w:type="spellEnd"/>
      <w:r w:rsidRPr="008723BA">
        <w:rPr>
          <w:rFonts w:ascii="Garamond" w:hAnsi="Garamond" w:cs="Arial"/>
          <w:sz w:val="30"/>
          <w:szCs w:val="30"/>
        </w:rPr>
        <w:t xml:space="preserve">: -carte de </w:t>
      </w:r>
      <w:proofErr w:type="spellStart"/>
      <w:r w:rsidRPr="008723BA">
        <w:rPr>
          <w:rFonts w:ascii="Garamond" w:hAnsi="Garamond" w:cs="Arial"/>
          <w:sz w:val="30"/>
          <w:szCs w:val="30"/>
        </w:rPr>
        <w:t>identitate</w:t>
      </w:r>
      <w:proofErr w:type="spellEnd"/>
      <w:r w:rsidRPr="008723BA">
        <w:rPr>
          <w:rFonts w:ascii="Garamond" w:hAnsi="Garamond" w:cs="Arial"/>
          <w:sz w:val="30"/>
          <w:szCs w:val="30"/>
        </w:rPr>
        <w:t xml:space="preserve"> –</w:t>
      </w:r>
      <w:proofErr w:type="spellStart"/>
      <w:r w:rsidRPr="008723BA">
        <w:rPr>
          <w:rFonts w:ascii="Garamond" w:hAnsi="Garamond" w:cs="Arial"/>
          <w:sz w:val="30"/>
          <w:szCs w:val="30"/>
        </w:rPr>
        <w:t>copie</w:t>
      </w:r>
      <w:proofErr w:type="spellEnd"/>
      <w:r w:rsidRPr="008723BA">
        <w:rPr>
          <w:rFonts w:ascii="Garamond" w:hAnsi="Garamond" w:cs="Arial"/>
          <w:sz w:val="30"/>
          <w:szCs w:val="30"/>
        </w:rPr>
        <w:t xml:space="preserve"> </w:t>
      </w:r>
    </w:p>
    <w:p w:rsidR="003D1B3B" w:rsidRDefault="003D1B3B" w:rsidP="008723BA">
      <w:pPr>
        <w:spacing w:after="0" w:line="240" w:lineRule="auto"/>
        <w:ind w:firstLine="567"/>
        <w:rPr>
          <w:rFonts w:ascii="Garamond" w:hAnsi="Garamond" w:cs="Arial"/>
          <w:sz w:val="30"/>
          <w:szCs w:val="30"/>
        </w:rPr>
      </w:pPr>
      <w:bookmarkStart w:id="0" w:name="_GoBack"/>
      <w:bookmarkEnd w:id="0"/>
    </w:p>
    <w:p w:rsidR="008723BA" w:rsidRPr="008723BA" w:rsidRDefault="008723BA" w:rsidP="008723BA">
      <w:pPr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Datele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dumneavoastră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personale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sunt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prelucrate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de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Direc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de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Asisten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Garamond"/>
          <w:sz w:val="20"/>
          <w:szCs w:val="20"/>
        </w:rPr>
        <w:t>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Social</w:t>
      </w:r>
      <w:r w:rsidRPr="008723BA">
        <w:rPr>
          <w:rFonts w:ascii="Garamond" w:eastAsia="Times New Roman" w:hAnsi="Garamond" w:cs="Garamond"/>
          <w:sz w:val="20"/>
          <w:szCs w:val="20"/>
        </w:rPr>
        <w:t>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Alexandria,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potrivit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Regulamentului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679/2016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privind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protec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persoanelor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fizice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Garamond"/>
          <w:sz w:val="20"/>
          <w:szCs w:val="20"/>
        </w:rPr>
        <w:t>î</w:t>
      </w:r>
      <w:r w:rsidRPr="008723BA">
        <w:rPr>
          <w:rFonts w:ascii="Garamond" w:eastAsia="Times New Roman" w:hAnsi="Garamond" w:cs="Arial"/>
          <w:sz w:val="20"/>
          <w:szCs w:val="20"/>
        </w:rPr>
        <w:t>n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ceea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ce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prive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8723BA">
        <w:rPr>
          <w:rFonts w:ascii="Garamond" w:eastAsia="Times New Roman" w:hAnsi="Garamond" w:cs="Arial"/>
          <w:sz w:val="20"/>
          <w:szCs w:val="20"/>
        </w:rPr>
        <w:t>te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prelucrarea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datelor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cu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caracter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personal </w:t>
      </w:r>
      <w:proofErr w:type="spellStart"/>
      <w:r w:rsidRPr="008723BA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8723BA">
        <w:rPr>
          <w:rFonts w:ascii="Garamond" w:eastAsia="Times New Roman" w:hAnsi="Garamond" w:cs="Arial"/>
          <w:sz w:val="20"/>
          <w:szCs w:val="20"/>
        </w:rPr>
        <w:t>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privind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libera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circula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a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acestor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date (GDPR) </w:t>
      </w:r>
      <w:proofErr w:type="spellStart"/>
      <w:r w:rsidRPr="008723BA">
        <w:rPr>
          <w:rFonts w:ascii="Garamond" w:eastAsia="Times New Roman" w:hAnsi="Garamond" w:cs="Garamond"/>
          <w:sz w:val="20"/>
          <w:szCs w:val="20"/>
        </w:rPr>
        <w:t>î</w:t>
      </w:r>
      <w:r w:rsidRPr="008723BA">
        <w:rPr>
          <w:rFonts w:ascii="Garamond" w:eastAsia="Times New Roman" w:hAnsi="Garamond" w:cs="Arial"/>
          <w:sz w:val="20"/>
          <w:szCs w:val="20"/>
        </w:rPr>
        <w:t>n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scopul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Garamond"/>
          <w:sz w:val="20"/>
          <w:szCs w:val="20"/>
        </w:rPr>
        <w:t>î</w:t>
      </w:r>
      <w:r w:rsidRPr="008723BA">
        <w:rPr>
          <w:rFonts w:ascii="Garamond" w:eastAsia="Times New Roman" w:hAnsi="Garamond" w:cs="Arial"/>
          <w:sz w:val="20"/>
          <w:szCs w:val="20"/>
        </w:rPr>
        <w:t>ndeplinirii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atribu</w:t>
      </w:r>
      <w:r w:rsidRPr="008723BA">
        <w:rPr>
          <w:rFonts w:ascii="Garamond" w:eastAsia="Times New Roman" w:hAnsi="Garamond" w:cs="Garamond"/>
          <w:sz w:val="20"/>
          <w:szCs w:val="20"/>
        </w:rPr>
        <w:t>ţ</w:t>
      </w:r>
      <w:r w:rsidRPr="008723BA">
        <w:rPr>
          <w:rFonts w:ascii="Garamond" w:eastAsia="Times New Roman" w:hAnsi="Garamond" w:cs="Arial"/>
          <w:sz w:val="20"/>
          <w:szCs w:val="20"/>
        </w:rPr>
        <w:t>iilor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legale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de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protecţie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şi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asistenţă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socială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. </w:t>
      </w:r>
      <w:proofErr w:type="spellStart"/>
      <w:proofErr w:type="gramStart"/>
      <w:r w:rsidRPr="008723BA">
        <w:rPr>
          <w:rFonts w:ascii="Garamond" w:eastAsia="Times New Roman" w:hAnsi="Garamond" w:cs="Arial"/>
          <w:sz w:val="20"/>
          <w:szCs w:val="20"/>
        </w:rPr>
        <w:t>Datele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pot fi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dezvăluite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unor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ter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Garamond"/>
          <w:sz w:val="20"/>
          <w:szCs w:val="20"/>
        </w:rPr>
        <w:t>î</w:t>
      </w:r>
      <w:r w:rsidRPr="008723BA">
        <w:rPr>
          <w:rFonts w:ascii="Garamond" w:eastAsia="Times New Roman" w:hAnsi="Garamond" w:cs="Arial"/>
          <w:sz w:val="20"/>
          <w:szCs w:val="20"/>
        </w:rPr>
        <w:t>n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baza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unui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temei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legal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justificat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>.</w:t>
      </w:r>
      <w:proofErr w:type="gram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proofErr w:type="gramStart"/>
      <w:r w:rsidRPr="008723BA">
        <w:rPr>
          <w:rFonts w:ascii="Garamond" w:eastAsia="Times New Roman" w:hAnsi="Garamond" w:cs="Arial"/>
          <w:sz w:val="20"/>
          <w:szCs w:val="20"/>
        </w:rPr>
        <w:t>V</w:t>
      </w:r>
      <w:r w:rsidRPr="008723BA">
        <w:rPr>
          <w:rFonts w:ascii="Garamond" w:eastAsia="Times New Roman" w:hAnsi="Garamond" w:cs="Garamond"/>
          <w:sz w:val="20"/>
          <w:szCs w:val="20"/>
        </w:rPr>
        <w:t>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pute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exercita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dreptul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de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acces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,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interven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8723BA">
        <w:rPr>
          <w:rFonts w:ascii="Garamond" w:eastAsia="Times New Roman" w:hAnsi="Garamond" w:cs="Arial"/>
          <w:sz w:val="20"/>
          <w:szCs w:val="20"/>
        </w:rPr>
        <w:t>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de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opozi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Garamond"/>
          <w:sz w:val="20"/>
          <w:szCs w:val="20"/>
        </w:rPr>
        <w:t>î</w:t>
      </w:r>
      <w:r w:rsidRPr="008723BA">
        <w:rPr>
          <w:rFonts w:ascii="Garamond" w:eastAsia="Times New Roman" w:hAnsi="Garamond" w:cs="Arial"/>
          <w:sz w:val="20"/>
          <w:szCs w:val="20"/>
        </w:rPr>
        <w:t>n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condi</w:t>
      </w:r>
      <w:r w:rsidRPr="008723BA">
        <w:rPr>
          <w:rFonts w:ascii="Times New Roman" w:eastAsia="Times New Roman" w:hAnsi="Times New Roman" w:cs="Times New Roman"/>
          <w:sz w:val="20"/>
          <w:szCs w:val="20"/>
        </w:rPr>
        <w:t>ț</w:t>
      </w:r>
      <w:r w:rsidRPr="008723BA">
        <w:rPr>
          <w:rFonts w:ascii="Garamond" w:eastAsia="Times New Roman" w:hAnsi="Garamond" w:cs="Arial"/>
          <w:sz w:val="20"/>
          <w:szCs w:val="20"/>
        </w:rPr>
        <w:t>iile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Regulamentului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679/2016,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printr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-o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cerere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scris</w:t>
      </w:r>
      <w:r w:rsidRPr="008723BA">
        <w:rPr>
          <w:rFonts w:ascii="Garamond" w:eastAsia="Times New Roman" w:hAnsi="Garamond" w:cs="Garamond"/>
          <w:sz w:val="20"/>
          <w:szCs w:val="20"/>
        </w:rPr>
        <w:t>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,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semnat</w:t>
      </w:r>
      <w:r w:rsidRPr="008723BA">
        <w:rPr>
          <w:rFonts w:ascii="Garamond" w:eastAsia="Times New Roman" w:hAnsi="Garamond" w:cs="Garamond"/>
          <w:sz w:val="20"/>
          <w:szCs w:val="20"/>
        </w:rPr>
        <w:t>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Garamond"/>
          <w:sz w:val="20"/>
          <w:szCs w:val="20"/>
        </w:rPr>
        <w:t>ş</w:t>
      </w:r>
      <w:r w:rsidRPr="008723BA">
        <w:rPr>
          <w:rFonts w:ascii="Garamond" w:eastAsia="Times New Roman" w:hAnsi="Garamond" w:cs="Arial"/>
          <w:sz w:val="20"/>
          <w:szCs w:val="20"/>
        </w:rPr>
        <w:t>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datată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,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depusă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la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sediul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8723BA">
        <w:rPr>
          <w:rFonts w:ascii="Garamond" w:eastAsia="Times New Roman" w:hAnsi="Garamond" w:cs="Arial"/>
          <w:sz w:val="20"/>
          <w:szCs w:val="20"/>
        </w:rPr>
        <w:t>instituţiei</w:t>
      </w:r>
      <w:proofErr w:type="spellEnd"/>
      <w:r w:rsidRPr="008723BA">
        <w:rPr>
          <w:rFonts w:ascii="Garamond" w:eastAsia="Times New Roman" w:hAnsi="Garamond" w:cs="Arial"/>
          <w:sz w:val="20"/>
          <w:szCs w:val="20"/>
        </w:rPr>
        <w:t>.</w:t>
      </w:r>
      <w:proofErr w:type="gramEnd"/>
      <w:r w:rsidRPr="008723BA">
        <w:rPr>
          <w:rFonts w:ascii="Garamond" w:eastAsia="Times New Roman" w:hAnsi="Garamond" w:cs="Arial"/>
          <w:sz w:val="20"/>
          <w:szCs w:val="20"/>
        </w:rPr>
        <w:t xml:space="preserve"> </w:t>
      </w:r>
    </w:p>
    <w:p w:rsidR="007E17A6" w:rsidRPr="008723BA" w:rsidRDefault="008723BA" w:rsidP="008723BA">
      <w:pPr>
        <w:spacing w:after="0" w:line="240" w:lineRule="auto"/>
        <w:rPr>
          <w:rFonts w:ascii="Garamond" w:hAnsi="Garamond"/>
        </w:rPr>
      </w:pPr>
      <w:r w:rsidRPr="008723BA">
        <w:rPr>
          <w:rFonts w:ascii="Garamond" w:eastAsia="Times New Roman" w:hAnsi="Garamond" w:cs="Arial"/>
          <w:sz w:val="30"/>
          <w:szCs w:val="30"/>
        </w:rPr>
        <w:t>www.d</w:t>
      </w:r>
      <w:r>
        <w:rPr>
          <w:rFonts w:ascii="Garamond" w:eastAsia="Times New Roman" w:hAnsi="Garamond" w:cs="Arial"/>
          <w:sz w:val="30"/>
          <w:szCs w:val="30"/>
        </w:rPr>
        <w:t>gasalexandria</w:t>
      </w:r>
      <w:r w:rsidRPr="008723BA">
        <w:rPr>
          <w:rFonts w:ascii="Garamond" w:eastAsia="Times New Roman" w:hAnsi="Garamond" w:cs="Arial"/>
          <w:sz w:val="30"/>
          <w:szCs w:val="30"/>
        </w:rPr>
        <w:t>.ro</w:t>
      </w:r>
    </w:p>
    <w:sectPr w:rsidR="007E17A6" w:rsidRPr="008723BA" w:rsidSect="003D1B3B">
      <w:pgSz w:w="11964" w:h="15842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E6" w:rsidRDefault="001779E6" w:rsidP="008723BA">
      <w:pPr>
        <w:spacing w:after="0" w:line="240" w:lineRule="auto"/>
      </w:pPr>
      <w:r>
        <w:separator/>
      </w:r>
    </w:p>
  </w:endnote>
  <w:endnote w:type="continuationSeparator" w:id="0">
    <w:p w:rsidR="001779E6" w:rsidRDefault="001779E6" w:rsidP="0087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E6" w:rsidRDefault="001779E6" w:rsidP="008723BA">
      <w:pPr>
        <w:spacing w:after="0" w:line="240" w:lineRule="auto"/>
      </w:pPr>
      <w:r>
        <w:separator/>
      </w:r>
    </w:p>
  </w:footnote>
  <w:footnote w:type="continuationSeparator" w:id="0">
    <w:p w:rsidR="001779E6" w:rsidRDefault="001779E6" w:rsidP="00872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BA"/>
    <w:rsid w:val="001779E6"/>
    <w:rsid w:val="003D1B3B"/>
    <w:rsid w:val="004C681D"/>
    <w:rsid w:val="007E17A6"/>
    <w:rsid w:val="008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BA"/>
  </w:style>
  <w:style w:type="paragraph" w:styleId="Footer">
    <w:name w:val="footer"/>
    <w:basedOn w:val="Normal"/>
    <w:link w:val="Foot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BA"/>
  </w:style>
  <w:style w:type="paragraph" w:styleId="Footer">
    <w:name w:val="footer"/>
    <w:basedOn w:val="Normal"/>
    <w:link w:val="Foot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2020-06-23T11:41:00Z</dcterms:created>
  <dcterms:modified xsi:type="dcterms:W3CDTF">2020-06-23T11:53:00Z</dcterms:modified>
</cp:coreProperties>
</file>