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922C3F"/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22C3F" w:rsidTr="00922C3F">
        <w:trPr>
          <w:trHeight w:val="1124"/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F" w:rsidRDefault="00922C3F">
            <w:pPr>
              <w:jc w:val="center"/>
              <w:rPr>
                <w:b/>
                <w:sz w:val="28"/>
                <w:szCs w:val="28"/>
              </w:rPr>
            </w:pPr>
          </w:p>
          <w:p w:rsidR="00922C3F" w:rsidRDefault="00922C3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DIRECTIA DE ASISTENTĂ SOCIALĂ</w:t>
            </w:r>
          </w:p>
        </w:tc>
      </w:tr>
    </w:tbl>
    <w:p w:rsidR="00922C3F" w:rsidRDefault="00922C3F" w:rsidP="00922C3F">
      <w:pPr>
        <w:jc w:val="center"/>
        <w:rPr>
          <w:b/>
          <w:bCs/>
          <w:sz w:val="28"/>
          <w:szCs w:val="28"/>
        </w:rPr>
      </w:pPr>
    </w:p>
    <w:p w:rsidR="00922C3F" w:rsidRDefault="00922C3F" w:rsidP="00922C3F">
      <w:pPr>
        <w:jc w:val="center"/>
        <w:rPr>
          <w:b/>
          <w:bCs/>
          <w:sz w:val="28"/>
          <w:szCs w:val="28"/>
        </w:rPr>
      </w:pPr>
    </w:p>
    <w:p w:rsidR="00922C3F" w:rsidRDefault="00922C3F" w:rsidP="00922C3F"/>
    <w:p w:rsidR="00922C3F" w:rsidRDefault="00922C3F" w:rsidP="00154A63">
      <w:pPr>
        <w:jc w:val="center"/>
        <w:rPr>
          <w:rFonts w:ascii="Garamond" w:hAnsi="Garamond"/>
          <w:b/>
          <w:bCs/>
        </w:rPr>
      </w:pPr>
      <w:r w:rsidRPr="00A92553">
        <w:t xml:space="preserve">Rezultatul interviului  </w:t>
      </w:r>
      <w:r>
        <w:rPr>
          <w:bCs/>
        </w:rPr>
        <w:t xml:space="preserve">la </w:t>
      </w:r>
      <w:r w:rsidRPr="00A92553">
        <w:t xml:space="preserve"> </w:t>
      </w:r>
      <w:r>
        <w:rPr>
          <w:rFonts w:ascii="Garamond" w:hAnsi="Garamond"/>
          <w:b/>
        </w:rPr>
        <w:t xml:space="preserve">concursul organizat  pentru ocupare </w:t>
      </w:r>
      <w:r>
        <w:rPr>
          <w:rFonts w:ascii="Garamond" w:hAnsi="Garamond"/>
          <w:b/>
          <w:bCs/>
        </w:rPr>
        <w:t xml:space="preserve"> </w:t>
      </w:r>
      <w:r w:rsidR="00154A63" w:rsidRPr="00410847">
        <w:rPr>
          <w:b/>
          <w:bCs/>
        </w:rPr>
        <w:t xml:space="preserve">postului vacant de   </w:t>
      </w:r>
      <w:r w:rsidR="00154A63">
        <w:rPr>
          <w:b/>
          <w:bCs/>
        </w:rPr>
        <w:t xml:space="preserve">muncitor calificat </w:t>
      </w:r>
      <w:r w:rsidR="00154A63" w:rsidRPr="00410847">
        <w:rPr>
          <w:b/>
          <w:bCs/>
        </w:rPr>
        <w:t xml:space="preserve"> –Serviciul </w:t>
      </w:r>
      <w:r w:rsidR="00154A63">
        <w:rPr>
          <w:b/>
          <w:bCs/>
        </w:rPr>
        <w:t>B.S.A.P.</w:t>
      </w:r>
      <w:r w:rsidR="00154A63" w:rsidRPr="00410847">
        <w:rPr>
          <w:b/>
        </w:rPr>
        <w:t xml:space="preserve">, </w:t>
      </w:r>
      <w:r w:rsidR="00154A63" w:rsidRPr="00410847">
        <w:rPr>
          <w:b/>
          <w:iCs/>
          <w:sz w:val="26"/>
          <w:szCs w:val="26"/>
        </w:rPr>
        <w:t>din cadrul DAS Alexandria</w:t>
      </w:r>
    </w:p>
    <w:p w:rsidR="00922C3F" w:rsidRDefault="00922C3F" w:rsidP="00154A63">
      <w:pPr>
        <w:jc w:val="center"/>
      </w:pPr>
    </w:p>
    <w:p w:rsidR="00922C3F" w:rsidRDefault="00922C3F" w:rsidP="00922C3F">
      <w:pPr>
        <w:ind w:left="360"/>
        <w:jc w:val="center"/>
      </w:pPr>
    </w:p>
    <w:p w:rsidR="00922C3F" w:rsidRDefault="00922C3F" w:rsidP="00922C3F">
      <w:pPr>
        <w:ind w:left="360"/>
        <w:jc w:val="center"/>
      </w:pPr>
    </w:p>
    <w:p w:rsidR="00922C3F" w:rsidRPr="00A92553" w:rsidRDefault="00922C3F" w:rsidP="00922C3F">
      <w:pPr>
        <w:jc w:val="center"/>
      </w:pPr>
    </w:p>
    <w:p w:rsidR="00922C3F" w:rsidRPr="00A92553" w:rsidRDefault="00922C3F" w:rsidP="00922C3F">
      <w:pPr>
        <w:tabs>
          <w:tab w:val="left" w:pos="1920"/>
        </w:tabs>
        <w:jc w:val="center"/>
        <w:rPr>
          <w:b/>
        </w:rPr>
      </w:pPr>
    </w:p>
    <w:p w:rsidR="00922C3F" w:rsidRPr="00A92553" w:rsidRDefault="00922C3F" w:rsidP="00AF03D5">
      <w:pPr>
        <w:ind w:firstLine="720"/>
        <w:jc w:val="both"/>
      </w:pPr>
      <w:r w:rsidRPr="00A92553">
        <w:t xml:space="preserve">Avand </w:t>
      </w:r>
      <w:r>
        <w:t>in vedere prevederile H.G.nr. 1336/2022</w:t>
      </w:r>
      <w:r w:rsidRPr="00A92553">
        <w:t xml:space="preserve">, </w:t>
      </w:r>
      <w:r>
        <w:rPr>
          <w:rFonts w:ascii="Garamond" w:hAnsi="Garamond"/>
          <w:bCs/>
        </w:rPr>
        <w:t xml:space="preserve">privind organizarea </w:t>
      </w:r>
      <w:r>
        <w:rPr>
          <w:bCs/>
        </w:rPr>
        <w:t>ș</w:t>
      </w:r>
      <w:r>
        <w:rPr>
          <w:rFonts w:ascii="Garamond" w:hAnsi="Garamond"/>
          <w:bCs/>
        </w:rPr>
        <w:t>i dezvoltarea carierei personalului contractua</w:t>
      </w:r>
      <w:r w:rsidRPr="00A92553">
        <w:t>, comisia de examinare comunica urmatorul rezultat al interviului :</w:t>
      </w:r>
      <w:r w:rsidR="00AF03D5">
        <w:t xml:space="preserve">  </w:t>
      </w:r>
      <w:r w:rsidRPr="00A92553">
        <w:tab/>
      </w:r>
    </w:p>
    <w:p w:rsidR="00922C3F" w:rsidRDefault="00922C3F" w:rsidP="00922C3F">
      <w:pPr>
        <w:tabs>
          <w:tab w:val="left" w:pos="6120"/>
        </w:tabs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         </w:t>
      </w:r>
    </w:p>
    <w:p w:rsidR="00922C3F" w:rsidRDefault="00922C3F" w:rsidP="00922C3F">
      <w:pPr>
        <w:rPr>
          <w:rFonts w:ascii="Garamond" w:hAnsi="Garamond"/>
        </w:rPr>
      </w:pPr>
    </w:p>
    <w:p w:rsidR="00922C3F" w:rsidRDefault="00922C3F" w:rsidP="00922C3F">
      <w:pPr>
        <w:tabs>
          <w:tab w:val="left" w:pos="6120"/>
        </w:tabs>
        <w:jc w:val="both"/>
        <w:rPr>
          <w:rFonts w:ascii="Garamond" w:hAnsi="Garamond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10"/>
        <w:gridCol w:w="1801"/>
        <w:gridCol w:w="1946"/>
      </w:tblGrid>
      <w:tr w:rsidR="00922C3F" w:rsidTr="00F531FF">
        <w:trPr>
          <w:trHeight w:val="687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922C3F">
            <w:pPr>
              <w:tabs>
                <w:tab w:val="left" w:pos="6120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Nr. crt.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221D83">
            <w:pPr>
              <w:tabs>
                <w:tab w:val="left" w:pos="6120"/>
              </w:tabs>
              <w:jc w:val="center"/>
              <w:rPr>
                <w:rFonts w:ascii="Garamond" w:hAnsi="Garamond"/>
                <w:b/>
                <w:bCs/>
              </w:rPr>
            </w:pPr>
            <w:r w:rsidRPr="00A92553">
              <w:t>Număr Dosar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922C3F">
            <w:pPr>
              <w:tabs>
                <w:tab w:val="left" w:pos="6120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Punctajul interviului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F" w:rsidRDefault="00951E7D">
            <w:pPr>
              <w:tabs>
                <w:tab w:val="left" w:pos="6120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Rezultatul interviului</w:t>
            </w:r>
          </w:p>
          <w:p w:rsidR="00922C3F" w:rsidRDefault="00922C3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922C3F" w:rsidTr="00F531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922C3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154A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C1782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F" w:rsidRDefault="00922C3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ADMIS</w:t>
            </w:r>
          </w:p>
        </w:tc>
      </w:tr>
    </w:tbl>
    <w:p w:rsidR="00F531FF" w:rsidRPr="00A65AE4" w:rsidRDefault="00F531FF" w:rsidP="00F531FF">
      <w:pPr>
        <w:ind w:left="360"/>
        <w:rPr>
          <w:rFonts w:ascii="Garamond" w:hAnsi="Garamond"/>
        </w:rPr>
      </w:pPr>
      <w:r>
        <w:t xml:space="preserve">        </w:t>
      </w:r>
    </w:p>
    <w:p w:rsidR="00F531FF" w:rsidRPr="00A65AE4" w:rsidRDefault="00F531FF" w:rsidP="00F531FF">
      <w:pPr>
        <w:tabs>
          <w:tab w:val="left" w:pos="2997"/>
        </w:tabs>
        <w:jc w:val="both"/>
        <w:rPr>
          <w:rFonts w:ascii="Garamond" w:hAnsi="Garamond"/>
        </w:rPr>
      </w:pPr>
    </w:p>
    <w:p w:rsidR="00F531FF" w:rsidRPr="00D23ED9" w:rsidRDefault="00F531FF" w:rsidP="00F531FF">
      <w:pPr>
        <w:tabs>
          <w:tab w:val="left" w:pos="2997"/>
        </w:tabs>
      </w:pPr>
      <w:r>
        <w:tab/>
      </w:r>
    </w:p>
    <w:p w:rsidR="00922C3F" w:rsidRDefault="00922C3F" w:rsidP="00922C3F">
      <w:pPr>
        <w:ind w:left="720"/>
        <w:jc w:val="both"/>
        <w:rPr>
          <w:rFonts w:ascii="Garamond" w:hAnsi="Garamond"/>
        </w:rPr>
      </w:pPr>
    </w:p>
    <w:p w:rsidR="00922C3F" w:rsidRDefault="00922C3F" w:rsidP="00922C3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Candidaţii</w:t>
      </w:r>
      <w:r w:rsidR="00F531F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531FF">
        <w:rPr>
          <w:rFonts w:ascii="Garamond" w:hAnsi="Garamond"/>
        </w:rPr>
        <w:t>nemul</w:t>
      </w:r>
      <w:r w:rsidR="00F531FF">
        <w:t xml:space="preserve">țumiți de rezultatele obținute pot formula contestații în termen de 24 </w:t>
      </w:r>
      <w:r>
        <w:rPr>
          <w:rFonts w:ascii="Garamond" w:hAnsi="Garamond"/>
        </w:rPr>
        <w:t>de</w:t>
      </w:r>
      <w:r w:rsidR="00F531FF">
        <w:rPr>
          <w:rFonts w:ascii="Garamond" w:hAnsi="Garamond"/>
        </w:rPr>
        <w:t xml:space="preserve"> la afi</w:t>
      </w:r>
      <w:r w:rsidR="00F531FF">
        <w:t>șare.</w:t>
      </w:r>
    </w:p>
    <w:p w:rsidR="00922C3F" w:rsidRDefault="00922C3F" w:rsidP="00922C3F">
      <w:pPr>
        <w:jc w:val="both"/>
        <w:rPr>
          <w:rFonts w:ascii="Garamond" w:hAnsi="Garamond"/>
        </w:rPr>
      </w:pPr>
    </w:p>
    <w:p w:rsidR="00922C3F" w:rsidRDefault="00F531FF" w:rsidP="00922C3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Afişat astăzi, 0</w:t>
      </w:r>
      <w:r w:rsidR="00154A63">
        <w:rPr>
          <w:rFonts w:ascii="Garamond" w:hAnsi="Garamond"/>
        </w:rPr>
        <w:t>7</w:t>
      </w:r>
      <w:r w:rsidR="00922C3F">
        <w:rPr>
          <w:rFonts w:ascii="Garamond" w:hAnsi="Garamond"/>
        </w:rPr>
        <w:t>.0</w:t>
      </w:r>
      <w:r w:rsidR="00154A63">
        <w:rPr>
          <w:rFonts w:ascii="Garamond" w:hAnsi="Garamond"/>
        </w:rPr>
        <w:t>6</w:t>
      </w:r>
      <w:r w:rsidR="00AE6B3B">
        <w:rPr>
          <w:rFonts w:ascii="Garamond" w:hAnsi="Garamond"/>
        </w:rPr>
        <w:t>.2023, ora  1</w:t>
      </w:r>
      <w:r w:rsidR="00154A63">
        <w:rPr>
          <w:rFonts w:ascii="Garamond" w:hAnsi="Garamond"/>
        </w:rPr>
        <w:t>6,3</w:t>
      </w:r>
      <w:r w:rsidR="00AE6B3B">
        <w:rPr>
          <w:rFonts w:ascii="Garamond" w:hAnsi="Garamond"/>
        </w:rPr>
        <w:t>0</w:t>
      </w:r>
      <w:r w:rsidR="00922C3F">
        <w:rPr>
          <w:rFonts w:ascii="Garamond" w:hAnsi="Garamond"/>
        </w:rPr>
        <w:t xml:space="preserve"> la sediul Directiei de Asistenta Sociala si pe site-ul institutiei.</w:t>
      </w:r>
    </w:p>
    <w:p w:rsidR="00922C3F" w:rsidRDefault="00922C3F" w:rsidP="00922C3F">
      <w:pPr>
        <w:ind w:left="720"/>
        <w:rPr>
          <w:rFonts w:ascii="Garamond" w:hAnsi="Garamond"/>
        </w:rPr>
      </w:pPr>
    </w:p>
    <w:p w:rsidR="00922C3F" w:rsidRDefault="00922C3F" w:rsidP="00922C3F">
      <w:pPr>
        <w:rPr>
          <w:b/>
          <w:bCs/>
        </w:rPr>
      </w:pPr>
    </w:p>
    <w:p w:rsidR="00922C3F" w:rsidRDefault="00922C3F" w:rsidP="00922C3F">
      <w:pPr>
        <w:rPr>
          <w:b/>
          <w:bCs/>
        </w:rPr>
      </w:pPr>
    </w:p>
    <w:p w:rsidR="00AF03D5" w:rsidRDefault="00AF03D5" w:rsidP="00922C3F">
      <w:pPr>
        <w:jc w:val="center"/>
        <w:rPr>
          <w:b/>
          <w:bCs/>
        </w:rPr>
      </w:pPr>
    </w:p>
    <w:p w:rsidR="00AF03D5" w:rsidRDefault="00AF03D5" w:rsidP="00922C3F">
      <w:pPr>
        <w:jc w:val="center"/>
        <w:rPr>
          <w:b/>
          <w:bCs/>
        </w:rPr>
      </w:pPr>
    </w:p>
    <w:p w:rsidR="00AF03D5" w:rsidRDefault="00AF03D5" w:rsidP="00922C3F">
      <w:pPr>
        <w:jc w:val="center"/>
        <w:rPr>
          <w:b/>
          <w:bCs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7B7B38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922C3F" w:rsidRDefault="00922C3F" w:rsidP="00335122">
      <w:pPr>
        <w:tabs>
          <w:tab w:val="left" w:pos="1200"/>
        </w:tabs>
        <w:rPr>
          <w:b/>
          <w:sz w:val="28"/>
          <w:szCs w:val="28"/>
        </w:rPr>
      </w:pPr>
      <w:bookmarkStart w:id="0" w:name="_GoBack"/>
      <w:bookmarkEnd w:id="0"/>
    </w:p>
    <w:sectPr w:rsidR="00922C3F" w:rsidSect="001F4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4C" w:rsidRDefault="00FC774C" w:rsidP="0088022C">
      <w:r>
        <w:separator/>
      </w:r>
    </w:p>
  </w:endnote>
  <w:endnote w:type="continuationSeparator" w:id="0">
    <w:p w:rsidR="00FC774C" w:rsidRDefault="00FC774C" w:rsidP="0088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4C" w:rsidRDefault="00FC774C" w:rsidP="0088022C">
      <w:r>
        <w:separator/>
      </w:r>
    </w:p>
  </w:footnote>
  <w:footnote w:type="continuationSeparator" w:id="0">
    <w:p w:rsidR="00FC774C" w:rsidRDefault="00FC774C" w:rsidP="0088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8"/>
    <w:rsid w:val="000E5AFC"/>
    <w:rsid w:val="00154A63"/>
    <w:rsid w:val="001F41AA"/>
    <w:rsid w:val="00221D83"/>
    <w:rsid w:val="002234C7"/>
    <w:rsid w:val="00231ADC"/>
    <w:rsid w:val="00231ECF"/>
    <w:rsid w:val="00335122"/>
    <w:rsid w:val="00352726"/>
    <w:rsid w:val="003954DD"/>
    <w:rsid w:val="00397DA3"/>
    <w:rsid w:val="003D5481"/>
    <w:rsid w:val="004C11AA"/>
    <w:rsid w:val="00545A7E"/>
    <w:rsid w:val="0055215F"/>
    <w:rsid w:val="00554082"/>
    <w:rsid w:val="00624317"/>
    <w:rsid w:val="006772D8"/>
    <w:rsid w:val="006E23EC"/>
    <w:rsid w:val="007B7B38"/>
    <w:rsid w:val="007C3B96"/>
    <w:rsid w:val="0088022C"/>
    <w:rsid w:val="008F2422"/>
    <w:rsid w:val="00922C3F"/>
    <w:rsid w:val="00945A9E"/>
    <w:rsid w:val="00951E7D"/>
    <w:rsid w:val="00963700"/>
    <w:rsid w:val="00995E34"/>
    <w:rsid w:val="009C530A"/>
    <w:rsid w:val="00A92553"/>
    <w:rsid w:val="00A9289A"/>
    <w:rsid w:val="00AE6B3B"/>
    <w:rsid w:val="00AF03D5"/>
    <w:rsid w:val="00B619C9"/>
    <w:rsid w:val="00BC501A"/>
    <w:rsid w:val="00C17827"/>
    <w:rsid w:val="00CA5881"/>
    <w:rsid w:val="00D003CA"/>
    <w:rsid w:val="00D43050"/>
    <w:rsid w:val="00D526B5"/>
    <w:rsid w:val="00DC4EE1"/>
    <w:rsid w:val="00DD57CA"/>
    <w:rsid w:val="00DF04B3"/>
    <w:rsid w:val="00E30BE5"/>
    <w:rsid w:val="00F531FF"/>
    <w:rsid w:val="00F56098"/>
    <w:rsid w:val="00F659DD"/>
    <w:rsid w:val="00F90147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0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0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1E8D73-2C98-48EE-89F4-311319A8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PC2</cp:lastModifiedBy>
  <cp:revision>3</cp:revision>
  <cp:lastPrinted>2023-05-08T10:53:00Z</cp:lastPrinted>
  <dcterms:created xsi:type="dcterms:W3CDTF">2023-06-07T12:46:00Z</dcterms:created>
  <dcterms:modified xsi:type="dcterms:W3CDTF">2023-06-07T12:46:00Z</dcterms:modified>
</cp:coreProperties>
</file>