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E1" w:rsidRPr="0067121C" w:rsidRDefault="000D14E1" w:rsidP="000D14E1">
      <w:pPr>
        <w:suppressAutoHyphens/>
        <w:spacing w:after="0" w:line="240" w:lineRule="auto"/>
        <w:jc w:val="center"/>
        <w:rPr>
          <w:rFonts w:ascii="Garamond" w:eastAsia="Times New Roman" w:hAnsi="Garamond" w:cs="Tahoma"/>
          <w:b/>
          <w:sz w:val="24"/>
          <w:szCs w:val="24"/>
          <w:lang w:val="ro-RO" w:eastAsia="ar-SA"/>
        </w:rPr>
      </w:pPr>
      <w:r w:rsidRPr="0067121C">
        <w:rPr>
          <w:rFonts w:ascii="Garamond" w:eastAsia="Times New Roman" w:hAnsi="Garamond" w:cs="Tahoma"/>
          <w:b/>
          <w:sz w:val="24"/>
          <w:szCs w:val="24"/>
          <w:lang w:val="it-IT" w:eastAsia="ar-SA"/>
        </w:rPr>
        <w:t>ROMÂNIA</w:t>
      </w:r>
    </w:p>
    <w:p w:rsidR="000D14E1" w:rsidRPr="0067121C" w:rsidRDefault="000D14E1" w:rsidP="000D14E1">
      <w:pPr>
        <w:suppressAutoHyphens/>
        <w:spacing w:after="0" w:line="240" w:lineRule="auto"/>
        <w:ind w:firstLine="720"/>
        <w:jc w:val="center"/>
        <w:rPr>
          <w:rFonts w:ascii="Garamond" w:eastAsia="Times New Roman" w:hAnsi="Garamond" w:cs="Tahoma"/>
          <w:sz w:val="24"/>
          <w:szCs w:val="24"/>
          <w:lang w:val="it-IT" w:eastAsia="ar-SA"/>
        </w:rPr>
      </w:pPr>
      <w:r w:rsidRPr="0067121C">
        <w:rPr>
          <w:rFonts w:ascii="Garamond" w:eastAsia="Times New Roman" w:hAnsi="Garamond" w:cs="Tahoma"/>
          <w:sz w:val="24"/>
          <w:szCs w:val="24"/>
          <w:lang w:val="it-IT" w:eastAsia="ar-SA"/>
        </w:rPr>
        <w:t xml:space="preserve">CONSILIUL LOCAL </w:t>
      </w:r>
      <w:r>
        <w:rPr>
          <w:rFonts w:ascii="Garamond" w:eastAsia="Times New Roman" w:hAnsi="Garamond" w:cs="Tahoma"/>
          <w:sz w:val="24"/>
          <w:szCs w:val="24"/>
          <w:lang w:val="it-IT" w:eastAsia="ar-SA"/>
        </w:rPr>
        <w:t xml:space="preserve">AL MUNICIPIULUI </w:t>
      </w:r>
      <w:r w:rsidRPr="0067121C">
        <w:rPr>
          <w:rFonts w:ascii="Garamond" w:eastAsia="Times New Roman" w:hAnsi="Garamond" w:cs="Tahoma"/>
          <w:sz w:val="24"/>
          <w:szCs w:val="24"/>
          <w:lang w:val="it-IT" w:eastAsia="ar-SA"/>
        </w:rPr>
        <w:t>ALEXANDRIA</w:t>
      </w:r>
    </w:p>
    <w:p w:rsidR="000D14E1" w:rsidRPr="0067121C" w:rsidRDefault="000D14E1" w:rsidP="000D14E1">
      <w:pPr>
        <w:suppressAutoHyphens/>
        <w:spacing w:after="0" w:line="240" w:lineRule="auto"/>
        <w:ind w:firstLine="720"/>
        <w:jc w:val="center"/>
        <w:rPr>
          <w:rFonts w:ascii="Garamond" w:eastAsia="Times New Roman" w:hAnsi="Garamond" w:cs="Tahoma"/>
          <w:b/>
          <w:sz w:val="24"/>
          <w:szCs w:val="24"/>
          <w:lang w:val="ro-RO" w:eastAsia="ar-SA"/>
        </w:rPr>
      </w:pPr>
      <w:r w:rsidRPr="0067121C">
        <w:rPr>
          <w:rFonts w:ascii="Garamond" w:eastAsia="Times New Roman" w:hAnsi="Garamond" w:cs="Tahoma"/>
          <w:b/>
          <w:sz w:val="24"/>
          <w:szCs w:val="24"/>
          <w:lang w:val="it-IT" w:eastAsia="ar-SA"/>
        </w:rPr>
        <w:t>DIRECŢIA DE ASISTENŢĂ SOCIALĂ ALEXANDRIA</w:t>
      </w:r>
    </w:p>
    <w:p w:rsidR="000D14E1" w:rsidRPr="0067121C" w:rsidRDefault="000D14E1" w:rsidP="000D14E1">
      <w:pPr>
        <w:suppressAutoHyphens/>
        <w:spacing w:after="0" w:line="240" w:lineRule="auto"/>
        <w:ind w:firstLine="720"/>
        <w:jc w:val="center"/>
        <w:rPr>
          <w:rFonts w:ascii="Garamond" w:eastAsia="Times New Roman" w:hAnsi="Garamond" w:cs="Tahoma"/>
          <w:b/>
          <w:bCs/>
          <w:sz w:val="24"/>
          <w:szCs w:val="24"/>
          <w:lang w:val="it-IT" w:eastAsia="ar-SA"/>
        </w:rPr>
      </w:pPr>
      <w:r w:rsidRPr="0067121C">
        <w:rPr>
          <w:rFonts w:ascii="Garamond" w:eastAsia="Times New Roman" w:hAnsi="Garamond" w:cs="Tahoma"/>
          <w:sz w:val="24"/>
          <w:szCs w:val="24"/>
          <w:lang w:val="it-IT" w:eastAsia="ar-SA"/>
        </w:rPr>
        <w:t>Str. Dunarii nr. 139, Alexandria</w:t>
      </w:r>
    </w:p>
    <w:p w:rsidR="000D14E1" w:rsidRPr="0067121C" w:rsidRDefault="000D14E1" w:rsidP="000D14E1">
      <w:pPr>
        <w:suppressAutoHyphens/>
        <w:spacing w:after="0" w:line="240" w:lineRule="auto"/>
        <w:ind w:left="720" w:hanging="720"/>
        <w:jc w:val="center"/>
        <w:rPr>
          <w:rFonts w:ascii="Garamond" w:eastAsia="Times New Roman" w:hAnsi="Garamond" w:cs="Tahoma"/>
          <w:sz w:val="24"/>
          <w:szCs w:val="24"/>
          <w:lang w:eastAsia="ar-SA"/>
        </w:rPr>
      </w:pPr>
      <w:r w:rsidRPr="0067121C">
        <w:rPr>
          <w:rFonts w:ascii="Garamond" w:eastAsia="Times New Roman" w:hAnsi="Garamond" w:cs="Tahoma"/>
          <w:noProof/>
          <w:sz w:val="24"/>
          <w:szCs w:val="24"/>
          <w:lang w:val="en-GB" w:eastAsia="en-GB"/>
        </w:rPr>
        <w:drawing>
          <wp:inline distT="0" distB="0" distL="0" distR="0" wp14:anchorId="766068F7" wp14:editId="6BA7BB99">
            <wp:extent cx="88315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723" cy="752962"/>
                    </a:xfrm>
                    <a:prstGeom prst="rect">
                      <a:avLst/>
                    </a:prstGeom>
                  </pic:spPr>
                </pic:pic>
              </a:graphicData>
            </a:graphic>
          </wp:inline>
        </w:drawing>
      </w:r>
    </w:p>
    <w:p w:rsidR="000D14E1" w:rsidRPr="0067121C" w:rsidRDefault="000D14E1" w:rsidP="000D14E1">
      <w:pPr>
        <w:pBdr>
          <w:bottom w:val="single" w:sz="12" w:space="1" w:color="auto"/>
        </w:pBdr>
        <w:suppressAutoHyphens/>
        <w:autoSpaceDE w:val="0"/>
        <w:spacing w:after="0" w:line="240" w:lineRule="auto"/>
        <w:rPr>
          <w:rFonts w:ascii="Times New Roman" w:eastAsia="Times New Roman" w:hAnsi="Times New Roman" w:cs="Times New Roman"/>
          <w:bCs/>
          <w:sz w:val="24"/>
          <w:szCs w:val="24"/>
          <w:lang w:val="ro-RO" w:eastAsia="en-GB"/>
        </w:rPr>
      </w:pPr>
    </w:p>
    <w:p w:rsidR="000D14E1" w:rsidRPr="0067121C" w:rsidRDefault="000D14E1" w:rsidP="000D14E1">
      <w:pPr>
        <w:suppressAutoHyphens/>
        <w:autoSpaceDE w:val="0"/>
        <w:spacing w:after="0" w:line="240" w:lineRule="auto"/>
        <w:rPr>
          <w:rFonts w:ascii="Garamond" w:eastAsia="Times New Roman" w:hAnsi="Garamond" w:cs="Tahoma"/>
          <w:bCs/>
          <w:sz w:val="24"/>
          <w:szCs w:val="24"/>
          <w:lang w:val="ro-RO" w:eastAsia="en-GB"/>
        </w:rPr>
      </w:pPr>
      <w:r>
        <w:rPr>
          <w:rFonts w:ascii="Garamond" w:eastAsia="Times New Roman" w:hAnsi="Garamond" w:cs="Tahoma"/>
          <w:bCs/>
          <w:sz w:val="24"/>
          <w:szCs w:val="24"/>
          <w:lang w:val="ro-RO" w:eastAsia="en-GB"/>
        </w:rPr>
        <w:t>Nr._______/15.04.2022</w:t>
      </w:r>
    </w:p>
    <w:p w:rsidR="0067121C" w:rsidRPr="0067121C" w:rsidRDefault="0067121C" w:rsidP="0067121C">
      <w:pPr>
        <w:suppressAutoHyphens/>
        <w:autoSpaceDE w:val="0"/>
        <w:spacing w:after="0" w:line="240" w:lineRule="auto"/>
        <w:rPr>
          <w:rFonts w:ascii="Garamond" w:eastAsia="Times New Roman" w:hAnsi="Garamond" w:cs="Tahoma"/>
          <w:bCs/>
          <w:sz w:val="24"/>
          <w:szCs w:val="24"/>
          <w:lang w:val="ro-RO" w:eastAsia="en-GB"/>
        </w:rPr>
      </w:pPr>
    </w:p>
    <w:p w:rsidR="000D14E1" w:rsidRPr="001D7F76" w:rsidRDefault="000D14E1" w:rsidP="000D14E1">
      <w:pPr>
        <w:suppressAutoHyphens/>
        <w:autoSpaceDE w:val="0"/>
        <w:spacing w:after="0" w:line="240" w:lineRule="auto"/>
        <w:jc w:val="center"/>
        <w:rPr>
          <w:rFonts w:ascii="Garamond" w:eastAsia="Times New Roman" w:hAnsi="Garamond" w:cs="Tahoma"/>
          <w:b/>
          <w:bCs/>
          <w:sz w:val="24"/>
          <w:szCs w:val="24"/>
          <w:u w:val="single"/>
          <w:lang w:val="en-GB" w:eastAsia="en-GB"/>
        </w:rPr>
      </w:pPr>
      <w:r w:rsidRPr="001D7F76">
        <w:rPr>
          <w:rFonts w:ascii="Garamond" w:eastAsia="Times New Roman" w:hAnsi="Garamond" w:cs="Tahoma"/>
          <w:b/>
          <w:bCs/>
          <w:sz w:val="24"/>
          <w:szCs w:val="24"/>
          <w:u w:val="single"/>
          <w:lang w:val="ro-RO" w:eastAsia="en-GB"/>
        </w:rPr>
        <w:t xml:space="preserve">Direcţia de Asistenţă Socială </w:t>
      </w:r>
      <w:r w:rsidRPr="001D7F76">
        <w:rPr>
          <w:rFonts w:ascii="Garamond" w:eastAsia="Times New Roman" w:hAnsi="Garamond" w:cs="Tahoma"/>
          <w:b/>
          <w:bCs/>
          <w:sz w:val="24"/>
          <w:szCs w:val="24"/>
          <w:u w:val="single"/>
          <w:lang w:val="en-GB" w:eastAsia="en-GB"/>
        </w:rPr>
        <w:t>Alexandria</w:t>
      </w:r>
    </w:p>
    <w:p w:rsidR="000D14E1" w:rsidRPr="001D7F76" w:rsidRDefault="000D14E1" w:rsidP="000D14E1">
      <w:pPr>
        <w:suppressAutoHyphens/>
        <w:autoSpaceDE w:val="0"/>
        <w:spacing w:after="0" w:line="240" w:lineRule="auto"/>
        <w:jc w:val="center"/>
        <w:rPr>
          <w:rFonts w:ascii="Garamond" w:eastAsia="Times New Roman" w:hAnsi="Garamond" w:cs="Tahoma"/>
          <w:b/>
          <w:bCs/>
          <w:sz w:val="24"/>
          <w:szCs w:val="24"/>
          <w:u w:val="single"/>
          <w:lang w:val="ro-RO" w:eastAsia="ar-SA"/>
        </w:rPr>
      </w:pPr>
      <w:proofErr w:type="spellStart"/>
      <w:r w:rsidRPr="001D7F76">
        <w:rPr>
          <w:rFonts w:ascii="Garamond" w:eastAsia="Times New Roman" w:hAnsi="Garamond" w:cs="Tahoma"/>
          <w:b/>
          <w:bCs/>
          <w:sz w:val="24"/>
          <w:szCs w:val="24"/>
          <w:u w:val="single"/>
          <w:lang w:val="en-GB" w:eastAsia="en-GB"/>
        </w:rPr>
        <w:t>anun</w:t>
      </w:r>
      <w:r w:rsidRPr="001D7F76">
        <w:rPr>
          <w:rFonts w:ascii="Times New Roman" w:eastAsia="Times New Roman" w:hAnsi="Times New Roman" w:cs="Times New Roman"/>
          <w:b/>
          <w:bCs/>
          <w:sz w:val="24"/>
          <w:szCs w:val="24"/>
          <w:u w:val="single"/>
          <w:lang w:val="en-GB" w:eastAsia="en-GB"/>
        </w:rPr>
        <w:t>ț</w:t>
      </w:r>
      <w:r w:rsidRPr="001D7F76">
        <w:rPr>
          <w:rFonts w:ascii="Garamond" w:eastAsia="Times New Roman" w:hAnsi="Garamond" w:cs="Garamond"/>
          <w:b/>
          <w:bCs/>
          <w:sz w:val="24"/>
          <w:szCs w:val="24"/>
          <w:u w:val="single"/>
          <w:lang w:val="en-GB" w:eastAsia="en-GB"/>
        </w:rPr>
        <w:t>ă</w:t>
      </w:r>
      <w:proofErr w:type="spellEnd"/>
      <w:r w:rsidRPr="001D7F76">
        <w:rPr>
          <w:rFonts w:ascii="Garamond" w:eastAsia="Times New Roman" w:hAnsi="Garamond" w:cs="Tahoma"/>
          <w:b/>
          <w:bCs/>
          <w:sz w:val="24"/>
          <w:szCs w:val="24"/>
          <w:u w:val="single"/>
          <w:lang w:val="en-GB" w:eastAsia="en-GB"/>
        </w:rPr>
        <w:t xml:space="preserve"> </w:t>
      </w:r>
      <w:proofErr w:type="spellStart"/>
      <w:r w:rsidRPr="001D7F76">
        <w:rPr>
          <w:rFonts w:ascii="Garamond" w:eastAsia="Times New Roman" w:hAnsi="Garamond" w:cs="Tahoma"/>
          <w:b/>
          <w:bCs/>
          <w:sz w:val="24"/>
          <w:szCs w:val="24"/>
          <w:u w:val="single"/>
          <w:lang w:val="en-GB" w:eastAsia="en-GB"/>
        </w:rPr>
        <w:t>organizarea</w:t>
      </w:r>
      <w:proofErr w:type="spellEnd"/>
      <w:r w:rsidRPr="001D7F76">
        <w:rPr>
          <w:rFonts w:ascii="Garamond" w:eastAsia="Times New Roman" w:hAnsi="Garamond" w:cs="Tahoma"/>
          <w:b/>
          <w:bCs/>
          <w:sz w:val="24"/>
          <w:szCs w:val="24"/>
          <w:u w:val="single"/>
          <w:lang w:val="en-GB" w:eastAsia="en-GB"/>
        </w:rPr>
        <w:t xml:space="preserve"> la data</w:t>
      </w:r>
      <w:r w:rsidRPr="001D7F76">
        <w:rPr>
          <w:rFonts w:ascii="Garamond" w:eastAsia="Times New Roman" w:hAnsi="Garamond" w:cs="Tahoma"/>
          <w:b/>
          <w:bCs/>
          <w:sz w:val="24"/>
          <w:szCs w:val="24"/>
          <w:u w:val="single"/>
          <w:lang w:val="ro-RO" w:eastAsia="en-GB"/>
        </w:rPr>
        <w:t xml:space="preserve"> de </w:t>
      </w:r>
      <w:r>
        <w:rPr>
          <w:rFonts w:ascii="Garamond" w:eastAsia="Times New Roman" w:hAnsi="Garamond" w:cs="Tahoma"/>
          <w:b/>
          <w:bCs/>
          <w:sz w:val="24"/>
          <w:szCs w:val="24"/>
          <w:u w:val="single"/>
          <w:lang w:val="ro-RO" w:eastAsia="en-GB"/>
        </w:rPr>
        <w:t>11</w:t>
      </w:r>
      <w:r w:rsidRPr="001D7F76">
        <w:rPr>
          <w:rFonts w:ascii="Garamond" w:eastAsia="Times New Roman" w:hAnsi="Garamond" w:cs="Tahoma"/>
          <w:b/>
          <w:bCs/>
          <w:sz w:val="24"/>
          <w:szCs w:val="24"/>
          <w:u w:val="single"/>
          <w:lang w:val="ro-RO" w:eastAsia="en-GB"/>
        </w:rPr>
        <w:t xml:space="preserve">.05.2022 </w:t>
      </w:r>
      <w:proofErr w:type="spellStart"/>
      <w:r w:rsidRPr="001D7F76">
        <w:rPr>
          <w:rFonts w:ascii="Garamond" w:eastAsia="Times New Roman" w:hAnsi="Garamond" w:cs="Tahoma"/>
          <w:b/>
          <w:bCs/>
          <w:sz w:val="24"/>
          <w:szCs w:val="24"/>
          <w:u w:val="single"/>
          <w:lang w:val="en-GB" w:eastAsia="en-GB"/>
        </w:rPr>
        <w:t>ora</w:t>
      </w:r>
      <w:proofErr w:type="spellEnd"/>
      <w:r w:rsidRPr="001D7F76">
        <w:rPr>
          <w:rFonts w:ascii="Garamond" w:eastAsia="Times New Roman" w:hAnsi="Garamond" w:cs="Tahoma"/>
          <w:b/>
          <w:bCs/>
          <w:sz w:val="24"/>
          <w:szCs w:val="24"/>
          <w:u w:val="single"/>
          <w:lang w:val="en-GB" w:eastAsia="en-GB"/>
        </w:rPr>
        <w:t xml:space="preserve"> 10:00 a </w:t>
      </w:r>
      <w:proofErr w:type="spellStart"/>
      <w:r w:rsidRPr="001D7F76">
        <w:rPr>
          <w:rFonts w:ascii="Garamond" w:eastAsia="Times New Roman" w:hAnsi="Garamond" w:cs="Tahoma"/>
          <w:b/>
          <w:bCs/>
          <w:sz w:val="24"/>
          <w:szCs w:val="24"/>
          <w:u w:val="single"/>
          <w:lang w:val="en-GB" w:eastAsia="en-GB"/>
        </w:rPr>
        <w:t>concursului</w:t>
      </w:r>
      <w:proofErr w:type="spellEnd"/>
      <w:r w:rsidRPr="001D7F76">
        <w:rPr>
          <w:rFonts w:ascii="Garamond" w:eastAsia="Times New Roman" w:hAnsi="Garamond" w:cs="Tahoma"/>
          <w:b/>
          <w:bCs/>
          <w:sz w:val="24"/>
          <w:szCs w:val="24"/>
          <w:u w:val="single"/>
          <w:lang w:val="en-GB" w:eastAsia="en-GB"/>
        </w:rPr>
        <w:t xml:space="preserve"> de </w:t>
      </w:r>
      <w:proofErr w:type="spellStart"/>
      <w:r w:rsidRPr="001D7F76">
        <w:rPr>
          <w:rFonts w:ascii="Garamond" w:eastAsia="Times New Roman" w:hAnsi="Garamond" w:cs="Tahoma"/>
          <w:b/>
          <w:bCs/>
          <w:sz w:val="24"/>
          <w:szCs w:val="24"/>
          <w:u w:val="single"/>
          <w:lang w:val="en-GB" w:eastAsia="en-GB"/>
        </w:rPr>
        <w:t>recrutare</w:t>
      </w:r>
      <w:proofErr w:type="spellEnd"/>
      <w:r w:rsidRPr="001D7F76">
        <w:rPr>
          <w:rFonts w:ascii="Garamond" w:eastAsia="Times New Roman" w:hAnsi="Garamond" w:cs="Tahoma"/>
          <w:b/>
          <w:bCs/>
          <w:sz w:val="24"/>
          <w:szCs w:val="24"/>
          <w:u w:val="single"/>
          <w:lang w:val="en-GB" w:eastAsia="en-GB"/>
        </w:rPr>
        <w:t xml:space="preserve"> </w:t>
      </w:r>
      <w:proofErr w:type="spellStart"/>
      <w:r w:rsidRPr="001D7F76">
        <w:rPr>
          <w:rFonts w:ascii="Garamond" w:eastAsia="Times New Roman" w:hAnsi="Garamond" w:cs="Tahoma"/>
          <w:b/>
          <w:bCs/>
          <w:sz w:val="24"/>
          <w:szCs w:val="24"/>
          <w:u w:val="single"/>
          <w:lang w:val="en-GB" w:eastAsia="en-GB"/>
        </w:rPr>
        <w:t>pentru</w:t>
      </w:r>
      <w:proofErr w:type="spellEnd"/>
      <w:r w:rsidRPr="001D7F76">
        <w:rPr>
          <w:rFonts w:ascii="Garamond" w:eastAsia="Times New Roman" w:hAnsi="Garamond" w:cs="Tahoma"/>
          <w:b/>
          <w:bCs/>
          <w:sz w:val="24"/>
          <w:szCs w:val="24"/>
          <w:u w:val="single"/>
          <w:lang w:val="en-GB" w:eastAsia="en-GB"/>
        </w:rPr>
        <w:t xml:space="preserve"> </w:t>
      </w:r>
      <w:r w:rsidRPr="001D7F76">
        <w:rPr>
          <w:rFonts w:ascii="Garamond" w:eastAsia="Times New Roman" w:hAnsi="Garamond" w:cs="Tahoma"/>
          <w:b/>
          <w:bCs/>
          <w:sz w:val="24"/>
          <w:szCs w:val="24"/>
          <w:lang w:val="ro-RO" w:eastAsia="ar-SA"/>
        </w:rPr>
        <w:t xml:space="preserve"> </w:t>
      </w:r>
      <w:r w:rsidRPr="001D7F76">
        <w:rPr>
          <w:rFonts w:ascii="Garamond" w:eastAsia="Times New Roman" w:hAnsi="Garamond" w:cs="Tahoma"/>
          <w:b/>
          <w:bCs/>
          <w:sz w:val="24"/>
          <w:szCs w:val="24"/>
          <w:u w:val="single"/>
          <w:lang w:val="ro-RO" w:eastAsia="ar-SA"/>
        </w:rPr>
        <w:t xml:space="preserve">ocuparea  postului contractual de execuţie vacant de </w:t>
      </w:r>
      <w:r>
        <w:rPr>
          <w:rFonts w:ascii="Garamond" w:eastAsia="Times New Roman" w:hAnsi="Garamond" w:cs="Tahoma"/>
          <w:b/>
          <w:bCs/>
          <w:sz w:val="24"/>
          <w:szCs w:val="24"/>
          <w:u w:val="single"/>
          <w:lang w:val="ro-RO" w:eastAsia="ar-SA"/>
        </w:rPr>
        <w:t>administrator</w:t>
      </w:r>
      <w:r w:rsidRPr="001D7F76">
        <w:rPr>
          <w:rFonts w:ascii="Garamond" w:eastAsia="Times New Roman" w:hAnsi="Garamond" w:cs="Tahoma"/>
          <w:b/>
          <w:bCs/>
          <w:sz w:val="24"/>
          <w:szCs w:val="24"/>
          <w:u w:val="single"/>
          <w:lang w:val="ro-RO" w:eastAsia="ar-SA"/>
        </w:rPr>
        <w:t xml:space="preserve"> in cadrul Serviciului </w:t>
      </w:r>
      <w:r>
        <w:rPr>
          <w:rFonts w:ascii="Garamond" w:eastAsia="Times New Roman" w:hAnsi="Garamond" w:cs="Tahoma"/>
          <w:b/>
          <w:bCs/>
          <w:sz w:val="24"/>
          <w:szCs w:val="24"/>
          <w:u w:val="single"/>
          <w:lang w:val="ro-RO" w:eastAsia="ar-SA"/>
        </w:rPr>
        <w:t>Buget, Salarizare, Achizi</w:t>
      </w:r>
      <w:r>
        <w:rPr>
          <w:rFonts w:ascii="Times New Roman" w:eastAsia="Times New Roman" w:hAnsi="Times New Roman" w:cs="Times New Roman"/>
          <w:b/>
          <w:bCs/>
          <w:sz w:val="24"/>
          <w:szCs w:val="24"/>
          <w:u w:val="single"/>
          <w:lang w:val="ro-RO" w:eastAsia="ar-SA"/>
        </w:rPr>
        <w:t>ții Publice</w:t>
      </w:r>
      <w:r w:rsidRPr="001D7F76">
        <w:rPr>
          <w:rFonts w:ascii="Garamond" w:eastAsia="Times New Roman" w:hAnsi="Garamond" w:cs="Times New Roman"/>
          <w:b/>
          <w:bCs/>
          <w:sz w:val="24"/>
          <w:szCs w:val="24"/>
          <w:u w:val="single"/>
          <w:lang w:val="ro-RO" w:eastAsia="ar-SA"/>
        </w:rPr>
        <w:t xml:space="preserve">, Compartiment </w:t>
      </w:r>
      <w:r>
        <w:rPr>
          <w:rFonts w:ascii="Garamond" w:eastAsia="Times New Roman" w:hAnsi="Garamond" w:cs="Times New Roman"/>
          <w:b/>
          <w:bCs/>
          <w:sz w:val="24"/>
          <w:szCs w:val="24"/>
          <w:u w:val="single"/>
          <w:lang w:val="ro-RO" w:eastAsia="ar-SA"/>
        </w:rPr>
        <w:t>Administrativ</w:t>
      </w:r>
      <w:r w:rsidRPr="001D7F76">
        <w:rPr>
          <w:rFonts w:ascii="Garamond" w:eastAsia="Times New Roman" w:hAnsi="Garamond" w:cs="Tahoma"/>
          <w:b/>
          <w:bCs/>
          <w:sz w:val="24"/>
          <w:szCs w:val="24"/>
          <w:u w:val="single"/>
          <w:lang w:val="ro-RO" w:eastAsia="ar-SA"/>
        </w:rPr>
        <w:t xml:space="preserve"> </w:t>
      </w:r>
    </w:p>
    <w:p w:rsidR="0067121C" w:rsidRPr="0067121C" w:rsidRDefault="0067121C" w:rsidP="0067121C">
      <w:pPr>
        <w:suppressAutoHyphens/>
        <w:autoSpaceDE w:val="0"/>
        <w:spacing w:after="0" w:line="240" w:lineRule="auto"/>
        <w:rPr>
          <w:rFonts w:ascii="Garamond" w:eastAsia="Times New Roman" w:hAnsi="Garamond" w:cs="Tahoma"/>
          <w:b/>
          <w:bCs/>
          <w:iCs/>
          <w:sz w:val="24"/>
          <w:szCs w:val="24"/>
          <w:u w:val="single"/>
          <w:lang w:val="en-GB" w:eastAsia="en-GB"/>
        </w:rPr>
      </w:pPr>
    </w:p>
    <w:p w:rsidR="0067121C" w:rsidRPr="0067121C" w:rsidRDefault="0067121C" w:rsidP="0067121C">
      <w:pPr>
        <w:numPr>
          <w:ilvl w:val="0"/>
          <w:numId w:val="2"/>
        </w:numPr>
        <w:suppressAutoHyphens/>
        <w:spacing w:after="0" w:line="240" w:lineRule="auto"/>
        <w:contextualSpacing/>
        <w:jc w:val="both"/>
        <w:rPr>
          <w:rFonts w:ascii="Garamond" w:eastAsia="Times New Roman" w:hAnsi="Garamond" w:cs="Tahoma"/>
          <w:b/>
          <w:sz w:val="24"/>
          <w:szCs w:val="24"/>
          <w:u w:val="single"/>
          <w:lang w:val="ro-RO" w:eastAsia="en-GB"/>
        </w:rPr>
      </w:pPr>
      <w:r w:rsidRPr="0067121C">
        <w:rPr>
          <w:rFonts w:ascii="Garamond" w:eastAsia="Times New Roman" w:hAnsi="Garamond" w:cs="Tahoma"/>
          <w:b/>
          <w:sz w:val="24"/>
          <w:szCs w:val="24"/>
          <w:u w:val="single"/>
          <w:lang w:val="ro-RO" w:eastAsia="en-GB"/>
        </w:rPr>
        <w:t>Probe stabilite pentru concurs:</w:t>
      </w:r>
    </w:p>
    <w:p w:rsidR="0067121C" w:rsidRPr="0067121C" w:rsidRDefault="0067121C" w:rsidP="0067121C">
      <w:pPr>
        <w:suppressAutoHyphens/>
        <w:spacing w:after="0" w:line="240" w:lineRule="auto"/>
        <w:ind w:left="1080"/>
        <w:contextualSpacing/>
        <w:jc w:val="both"/>
        <w:rPr>
          <w:rFonts w:ascii="Garamond" w:eastAsia="Times New Roman" w:hAnsi="Garamond" w:cs="Tahoma"/>
          <w:b/>
          <w:sz w:val="24"/>
          <w:szCs w:val="24"/>
          <w:u w:val="single"/>
          <w:lang w:val="ro-RO" w:eastAsia="en-GB"/>
        </w:rPr>
      </w:pPr>
    </w:p>
    <w:p w:rsidR="000D14E1" w:rsidRPr="0067121C" w:rsidRDefault="000D14E1" w:rsidP="000D14E1">
      <w:pPr>
        <w:numPr>
          <w:ilvl w:val="3"/>
          <w:numId w:val="1"/>
        </w:numPr>
        <w:suppressAutoHyphens/>
        <w:spacing w:after="0" w:line="240" w:lineRule="auto"/>
        <w:ind w:left="426" w:right="-648" w:hanging="284"/>
        <w:contextualSpacing/>
        <w:jc w:val="both"/>
        <w:rPr>
          <w:rFonts w:ascii="Garamond" w:eastAsia="Times New Roman" w:hAnsi="Garamond" w:cs="Tahoma"/>
          <w:b/>
          <w:sz w:val="24"/>
          <w:szCs w:val="24"/>
          <w:lang w:val="ro-RO" w:eastAsia="en-GB"/>
        </w:rPr>
      </w:pPr>
      <w:r w:rsidRPr="0067121C">
        <w:rPr>
          <w:rFonts w:ascii="Garamond" w:eastAsia="Times New Roman" w:hAnsi="Garamond" w:cs="Tahoma"/>
          <w:sz w:val="24"/>
          <w:szCs w:val="24"/>
          <w:lang w:val="ro-RO" w:eastAsia="en-GB"/>
        </w:rPr>
        <w:t xml:space="preserve">până în data de </w:t>
      </w:r>
      <w:r>
        <w:rPr>
          <w:rFonts w:ascii="Garamond" w:eastAsia="Times New Roman" w:hAnsi="Garamond" w:cs="Tahoma"/>
          <w:b/>
          <w:sz w:val="24"/>
          <w:szCs w:val="24"/>
          <w:u w:val="single"/>
          <w:lang w:val="ro-RO" w:eastAsia="en-GB"/>
        </w:rPr>
        <w:t>03.05</w:t>
      </w:r>
      <w:r w:rsidRPr="0067121C">
        <w:rPr>
          <w:rFonts w:ascii="Garamond" w:eastAsia="Times New Roman" w:hAnsi="Garamond" w:cs="Tahoma"/>
          <w:b/>
          <w:sz w:val="24"/>
          <w:szCs w:val="24"/>
          <w:u w:val="single"/>
          <w:lang w:val="ro-RO" w:eastAsia="en-GB"/>
        </w:rPr>
        <w:t>.202</w:t>
      </w:r>
      <w:r>
        <w:rPr>
          <w:rFonts w:ascii="Garamond" w:eastAsia="Times New Roman" w:hAnsi="Garamond" w:cs="Tahoma"/>
          <w:b/>
          <w:sz w:val="24"/>
          <w:szCs w:val="24"/>
          <w:u w:val="single"/>
          <w:lang w:val="ro-RO" w:eastAsia="en-GB"/>
        </w:rPr>
        <w:t>2</w:t>
      </w:r>
      <w:r w:rsidRPr="0067121C">
        <w:rPr>
          <w:rFonts w:ascii="Garamond" w:eastAsia="Times New Roman" w:hAnsi="Garamond" w:cs="Tahoma"/>
          <w:b/>
          <w:sz w:val="24"/>
          <w:szCs w:val="24"/>
          <w:lang w:val="ro-RO" w:eastAsia="en-GB"/>
        </w:rPr>
        <w:t xml:space="preserve"> ora 16.00 – depunerea dosarelor de concurs</w:t>
      </w:r>
    </w:p>
    <w:p w:rsidR="000D14E1" w:rsidRPr="0067121C" w:rsidRDefault="000D14E1" w:rsidP="000D14E1">
      <w:pPr>
        <w:numPr>
          <w:ilvl w:val="0"/>
          <w:numId w:val="1"/>
        </w:numPr>
        <w:suppressAutoHyphens/>
        <w:spacing w:after="0" w:line="240" w:lineRule="auto"/>
        <w:ind w:right="-648"/>
        <w:contextualSpacing/>
        <w:jc w:val="both"/>
        <w:rPr>
          <w:rFonts w:ascii="Garamond" w:eastAsia="Times New Roman" w:hAnsi="Garamond" w:cs="Tahoma"/>
          <w:b/>
          <w:sz w:val="24"/>
          <w:szCs w:val="24"/>
          <w:lang w:val="ro-RO" w:eastAsia="en-GB"/>
        </w:rPr>
      </w:pPr>
      <w:r w:rsidRPr="0067121C">
        <w:rPr>
          <w:rFonts w:ascii="Garamond" w:eastAsia="Times New Roman" w:hAnsi="Garamond" w:cs="Tahoma"/>
          <w:sz w:val="24"/>
          <w:szCs w:val="24"/>
          <w:lang w:val="ro-RO" w:eastAsia="en-GB"/>
        </w:rPr>
        <w:t>pana in data de</w:t>
      </w:r>
      <w:r w:rsidR="00FF5D03">
        <w:rPr>
          <w:rFonts w:ascii="Garamond" w:eastAsia="Times New Roman" w:hAnsi="Garamond" w:cs="Tahoma"/>
          <w:sz w:val="24"/>
          <w:szCs w:val="24"/>
          <w:lang w:val="ro-RO" w:eastAsia="en-GB"/>
        </w:rPr>
        <w:t xml:space="preserve"> </w:t>
      </w:r>
      <w:bookmarkStart w:id="0" w:name="_GoBack"/>
      <w:bookmarkEnd w:id="0"/>
      <w:r w:rsidR="00FF5D03">
        <w:rPr>
          <w:rFonts w:ascii="Garamond" w:eastAsia="Times New Roman" w:hAnsi="Garamond" w:cs="Tahoma"/>
          <w:b/>
          <w:sz w:val="24"/>
          <w:szCs w:val="24"/>
          <w:u w:val="single"/>
          <w:lang w:val="ro-RO" w:eastAsia="en-GB"/>
        </w:rPr>
        <w:t>05</w:t>
      </w:r>
      <w:r w:rsidRPr="001D7F76">
        <w:rPr>
          <w:rFonts w:ascii="Garamond" w:eastAsia="Times New Roman" w:hAnsi="Garamond" w:cs="Tahoma"/>
          <w:b/>
          <w:sz w:val="24"/>
          <w:szCs w:val="24"/>
          <w:u w:val="single"/>
          <w:lang w:val="ro-RO" w:eastAsia="en-GB"/>
        </w:rPr>
        <w:t>.05.2022</w:t>
      </w:r>
      <w:r w:rsidRPr="0067121C">
        <w:rPr>
          <w:rFonts w:ascii="Garamond" w:eastAsia="Times New Roman" w:hAnsi="Garamond" w:cs="Tahoma"/>
          <w:b/>
          <w:sz w:val="24"/>
          <w:szCs w:val="24"/>
          <w:lang w:val="ro-RO" w:eastAsia="en-GB"/>
        </w:rPr>
        <w:t xml:space="preserve"> proba selec</w:t>
      </w:r>
      <w:r w:rsidRPr="0067121C">
        <w:rPr>
          <w:rFonts w:ascii="Times New Roman" w:eastAsia="Times New Roman" w:hAnsi="Times New Roman" w:cs="Times New Roman"/>
          <w:b/>
          <w:sz w:val="24"/>
          <w:szCs w:val="24"/>
          <w:lang w:val="ro-RO" w:eastAsia="en-GB"/>
        </w:rPr>
        <w:t>ț</w:t>
      </w:r>
      <w:r w:rsidRPr="0067121C">
        <w:rPr>
          <w:rFonts w:ascii="Garamond" w:eastAsia="Times New Roman" w:hAnsi="Garamond" w:cs="Tahoma"/>
          <w:b/>
          <w:sz w:val="24"/>
          <w:szCs w:val="24"/>
          <w:lang w:val="ro-RO" w:eastAsia="en-GB"/>
        </w:rPr>
        <w:t>iei dosarelor de participare la concurs;</w:t>
      </w:r>
    </w:p>
    <w:p w:rsidR="000D14E1" w:rsidRPr="0067121C" w:rsidRDefault="000D14E1" w:rsidP="000D14E1">
      <w:pPr>
        <w:numPr>
          <w:ilvl w:val="0"/>
          <w:numId w:val="1"/>
        </w:numPr>
        <w:suppressAutoHyphens/>
        <w:spacing w:after="0" w:line="240" w:lineRule="auto"/>
        <w:ind w:right="-648"/>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în data de </w:t>
      </w:r>
      <w:r>
        <w:rPr>
          <w:rFonts w:ascii="Garamond" w:eastAsia="Times New Roman" w:hAnsi="Garamond" w:cs="Tahoma"/>
          <w:b/>
          <w:sz w:val="24"/>
          <w:szCs w:val="24"/>
          <w:u w:val="single"/>
          <w:lang w:val="ro-RO" w:eastAsia="en-GB"/>
        </w:rPr>
        <w:t>11.05.2022</w:t>
      </w:r>
      <w:r w:rsidRPr="0067121C">
        <w:rPr>
          <w:rFonts w:ascii="Garamond" w:eastAsia="Times New Roman" w:hAnsi="Garamond" w:cs="Tahoma"/>
          <w:sz w:val="24"/>
          <w:szCs w:val="24"/>
          <w:u w:val="single"/>
          <w:lang w:val="ro-RO" w:eastAsia="en-GB"/>
        </w:rPr>
        <w:t>,</w:t>
      </w:r>
      <w:r w:rsidRPr="0067121C">
        <w:rPr>
          <w:rFonts w:ascii="Garamond" w:eastAsia="Times New Roman" w:hAnsi="Garamond" w:cs="Tahoma"/>
          <w:sz w:val="24"/>
          <w:szCs w:val="24"/>
          <w:lang w:val="ro-RO" w:eastAsia="en-GB"/>
        </w:rPr>
        <w:t xml:space="preserve"> </w:t>
      </w:r>
      <w:r w:rsidRPr="0067121C">
        <w:rPr>
          <w:rFonts w:ascii="Garamond" w:eastAsia="Times New Roman" w:hAnsi="Garamond" w:cs="Tahoma"/>
          <w:b/>
          <w:sz w:val="24"/>
          <w:szCs w:val="24"/>
          <w:lang w:val="ro-RO" w:eastAsia="en-GB"/>
        </w:rPr>
        <w:t>ora 10.00</w:t>
      </w:r>
      <w:r w:rsidRPr="0067121C">
        <w:rPr>
          <w:rFonts w:ascii="Garamond" w:eastAsia="Times New Roman" w:hAnsi="Garamond" w:cs="Tahoma"/>
          <w:sz w:val="24"/>
          <w:szCs w:val="24"/>
          <w:lang w:val="ro-RO" w:eastAsia="en-GB"/>
        </w:rPr>
        <w:t xml:space="preserve">  - </w:t>
      </w:r>
      <w:r w:rsidRPr="0067121C">
        <w:rPr>
          <w:rFonts w:ascii="Garamond" w:eastAsia="Times New Roman" w:hAnsi="Garamond" w:cs="Tahoma"/>
          <w:b/>
          <w:sz w:val="24"/>
          <w:szCs w:val="24"/>
          <w:lang w:val="ro-RO" w:eastAsia="en-GB"/>
        </w:rPr>
        <w:t>proba scrisă;</w:t>
      </w:r>
    </w:p>
    <w:p w:rsidR="000D14E1" w:rsidRDefault="000D14E1" w:rsidP="000D14E1">
      <w:pPr>
        <w:numPr>
          <w:ilvl w:val="0"/>
          <w:numId w:val="1"/>
        </w:numPr>
        <w:suppressAutoHyphens/>
        <w:spacing w:after="0" w:line="240" w:lineRule="auto"/>
        <w:ind w:right="-648"/>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data </w:t>
      </w:r>
      <w:r w:rsidRPr="0067121C">
        <w:rPr>
          <w:rFonts w:ascii="Times New Roman" w:eastAsia="Times New Roman" w:hAnsi="Times New Roman" w:cs="Times New Roman"/>
          <w:sz w:val="24"/>
          <w:szCs w:val="24"/>
          <w:lang w:val="ro-RO" w:eastAsia="en-GB"/>
        </w:rPr>
        <w:t>ș</w:t>
      </w:r>
      <w:r w:rsidRPr="0067121C">
        <w:rPr>
          <w:rFonts w:ascii="Garamond" w:eastAsia="Times New Roman" w:hAnsi="Garamond" w:cs="Tahoma"/>
          <w:sz w:val="24"/>
          <w:szCs w:val="24"/>
          <w:lang w:val="ro-RO" w:eastAsia="en-GB"/>
        </w:rPr>
        <w:t xml:space="preserve">i ora pentru </w:t>
      </w:r>
      <w:r w:rsidRPr="0067121C">
        <w:rPr>
          <w:rFonts w:ascii="Garamond" w:eastAsia="Times New Roman" w:hAnsi="Garamond" w:cs="Tahoma"/>
          <w:b/>
          <w:sz w:val="24"/>
          <w:szCs w:val="24"/>
          <w:lang w:val="ro-RO" w:eastAsia="en-GB"/>
        </w:rPr>
        <w:t xml:space="preserve">proba interviu – </w:t>
      </w:r>
      <w:r w:rsidRPr="0067121C">
        <w:rPr>
          <w:rFonts w:ascii="Garamond" w:eastAsia="Times New Roman" w:hAnsi="Garamond" w:cs="Tahoma"/>
          <w:sz w:val="24"/>
          <w:szCs w:val="24"/>
          <w:lang w:val="ro-RO" w:eastAsia="en-GB"/>
        </w:rPr>
        <w:t>se vor stabili în termenul legal de 4 zile lucrătoare</w:t>
      </w:r>
      <w:r w:rsidRPr="0067121C">
        <w:rPr>
          <w:rFonts w:ascii="Garamond" w:eastAsia="Times New Roman" w:hAnsi="Garamond" w:cs="Tahoma"/>
          <w:b/>
          <w:sz w:val="24"/>
          <w:szCs w:val="24"/>
          <w:lang w:val="ro-RO" w:eastAsia="en-GB"/>
        </w:rPr>
        <w:t xml:space="preserve"> </w:t>
      </w:r>
      <w:r w:rsidRPr="0067121C">
        <w:rPr>
          <w:rFonts w:ascii="Garamond" w:eastAsia="Times New Roman" w:hAnsi="Garamond" w:cs="Tahoma"/>
          <w:sz w:val="24"/>
          <w:szCs w:val="24"/>
          <w:lang w:val="ro-RO" w:eastAsia="en-GB"/>
        </w:rPr>
        <w:t>de la data sus</w:t>
      </w:r>
      <w:r w:rsidRPr="0067121C">
        <w:rPr>
          <w:rFonts w:ascii="Times New Roman" w:eastAsia="Times New Roman" w:hAnsi="Times New Roman" w:cs="Times New Roman"/>
          <w:sz w:val="24"/>
          <w:szCs w:val="24"/>
          <w:lang w:val="ro-RO" w:eastAsia="en-GB"/>
        </w:rPr>
        <w:t>ț</w:t>
      </w:r>
      <w:r w:rsidRPr="0067121C">
        <w:rPr>
          <w:rFonts w:ascii="Garamond" w:eastAsia="Times New Roman" w:hAnsi="Garamond" w:cs="Tahoma"/>
          <w:sz w:val="24"/>
          <w:szCs w:val="24"/>
          <w:lang w:val="ro-RO" w:eastAsia="en-GB"/>
        </w:rPr>
        <w:t xml:space="preserve">inerii </w:t>
      </w:r>
    </w:p>
    <w:p w:rsidR="000D14E1" w:rsidRPr="0067121C" w:rsidRDefault="000D14E1" w:rsidP="000D14E1">
      <w:pPr>
        <w:suppressAutoHyphens/>
        <w:spacing w:after="0" w:line="240" w:lineRule="auto"/>
        <w:ind w:left="72" w:right="-648"/>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probei scrise </w:t>
      </w:r>
      <w:r w:rsidRPr="0067121C">
        <w:rPr>
          <w:rFonts w:ascii="Times New Roman" w:eastAsia="Times New Roman" w:hAnsi="Times New Roman" w:cs="Times New Roman"/>
          <w:sz w:val="24"/>
          <w:szCs w:val="24"/>
          <w:lang w:val="ro-RO" w:eastAsia="en-GB"/>
        </w:rPr>
        <w:t>ș</w:t>
      </w:r>
      <w:r w:rsidRPr="0067121C">
        <w:rPr>
          <w:rFonts w:ascii="Garamond" w:eastAsia="Times New Roman" w:hAnsi="Garamond" w:cs="Tahoma"/>
          <w:sz w:val="24"/>
          <w:szCs w:val="24"/>
          <w:lang w:val="ro-RO" w:eastAsia="en-GB"/>
        </w:rPr>
        <w:t>i se va afi</w:t>
      </w:r>
      <w:r w:rsidRPr="0067121C">
        <w:rPr>
          <w:rFonts w:ascii="Times New Roman" w:eastAsia="Times New Roman" w:hAnsi="Times New Roman" w:cs="Times New Roman"/>
          <w:sz w:val="24"/>
          <w:szCs w:val="24"/>
          <w:lang w:val="ro-RO" w:eastAsia="en-GB"/>
        </w:rPr>
        <w:t>ș</w:t>
      </w:r>
      <w:r w:rsidRPr="0067121C">
        <w:rPr>
          <w:rFonts w:ascii="Garamond" w:eastAsia="Times New Roman" w:hAnsi="Garamond" w:cs="Tahoma"/>
          <w:sz w:val="24"/>
          <w:szCs w:val="24"/>
          <w:lang w:val="ro-RO" w:eastAsia="en-GB"/>
        </w:rPr>
        <w:t>a odat</w:t>
      </w:r>
      <w:r w:rsidRPr="0067121C">
        <w:rPr>
          <w:rFonts w:ascii="Garamond" w:eastAsia="Times New Roman" w:hAnsi="Garamond" w:cs="Garamond"/>
          <w:sz w:val="24"/>
          <w:szCs w:val="24"/>
          <w:lang w:val="ro-RO" w:eastAsia="en-GB"/>
        </w:rPr>
        <w:t>ă</w:t>
      </w:r>
      <w:r w:rsidRPr="0067121C">
        <w:rPr>
          <w:rFonts w:ascii="Garamond" w:eastAsia="Times New Roman" w:hAnsi="Garamond" w:cs="Tahoma"/>
          <w:sz w:val="24"/>
          <w:szCs w:val="24"/>
          <w:lang w:val="ro-RO" w:eastAsia="en-GB"/>
        </w:rPr>
        <w:t xml:space="preserve"> cu rezultatele acesteia.</w:t>
      </w:r>
    </w:p>
    <w:p w:rsidR="0067121C" w:rsidRPr="0067121C" w:rsidRDefault="0067121C" w:rsidP="0067121C">
      <w:pPr>
        <w:spacing w:after="0" w:line="240" w:lineRule="auto"/>
        <w:ind w:left="72" w:right="-648"/>
        <w:jc w:val="both"/>
        <w:rPr>
          <w:rFonts w:ascii="Garamond" w:eastAsia="Times New Roman" w:hAnsi="Garamond" w:cs="Tahoma"/>
          <w:b/>
          <w:sz w:val="24"/>
          <w:szCs w:val="24"/>
          <w:u w:val="single"/>
          <w:lang w:val="it-IT" w:eastAsia="en-GB"/>
        </w:rPr>
      </w:pPr>
      <w:r w:rsidRPr="0067121C">
        <w:rPr>
          <w:rFonts w:ascii="Garamond" w:eastAsia="Times New Roman" w:hAnsi="Garamond" w:cs="Tahoma"/>
          <w:b/>
          <w:sz w:val="24"/>
          <w:szCs w:val="24"/>
          <w:lang w:val="it-IT" w:eastAsia="en-GB"/>
        </w:rPr>
        <w:t>Se pot prezenta la următoarea etapă numai candidaţii declaraţi admişi la etapa precedentă.</w:t>
      </w:r>
    </w:p>
    <w:p w:rsidR="0067121C" w:rsidRPr="0067121C" w:rsidRDefault="0067121C" w:rsidP="0067121C">
      <w:pPr>
        <w:numPr>
          <w:ilvl w:val="0"/>
          <w:numId w:val="2"/>
        </w:numPr>
        <w:suppressAutoHyphens/>
        <w:ind w:right="-648"/>
        <w:contextualSpacing/>
        <w:jc w:val="both"/>
        <w:rPr>
          <w:rFonts w:ascii="Garamond" w:eastAsia="Times New Roman" w:hAnsi="Garamond" w:cs="Tahoma"/>
          <w:sz w:val="24"/>
          <w:szCs w:val="24"/>
          <w:u w:val="single"/>
          <w:lang w:val="en-GB" w:eastAsia="en-GB"/>
        </w:rPr>
      </w:pPr>
      <w:proofErr w:type="spellStart"/>
      <w:r w:rsidRPr="0067121C">
        <w:rPr>
          <w:rFonts w:ascii="Garamond" w:eastAsia="Times New Roman" w:hAnsi="Garamond" w:cs="Tahoma"/>
          <w:b/>
          <w:bCs/>
          <w:iCs/>
          <w:sz w:val="24"/>
          <w:szCs w:val="24"/>
          <w:u w:val="single"/>
          <w:lang w:val="en-GB" w:eastAsia="en-GB"/>
        </w:rPr>
        <w:t>Condiţiile</w:t>
      </w:r>
      <w:proofErr w:type="spellEnd"/>
      <w:r w:rsidRPr="0067121C">
        <w:rPr>
          <w:rFonts w:ascii="Garamond" w:eastAsia="Times New Roman" w:hAnsi="Garamond" w:cs="Tahoma"/>
          <w:b/>
          <w:bCs/>
          <w:iCs/>
          <w:sz w:val="24"/>
          <w:szCs w:val="24"/>
          <w:u w:val="single"/>
          <w:lang w:val="en-GB" w:eastAsia="en-GB"/>
        </w:rPr>
        <w:t xml:space="preserve"> </w:t>
      </w:r>
      <w:proofErr w:type="spellStart"/>
      <w:r w:rsidRPr="0067121C">
        <w:rPr>
          <w:rFonts w:ascii="Garamond" w:eastAsia="Times New Roman" w:hAnsi="Garamond" w:cs="Tahoma"/>
          <w:b/>
          <w:bCs/>
          <w:iCs/>
          <w:sz w:val="24"/>
          <w:szCs w:val="24"/>
          <w:u w:val="single"/>
          <w:lang w:val="en-GB" w:eastAsia="en-GB"/>
        </w:rPr>
        <w:t>generale</w:t>
      </w:r>
      <w:proofErr w:type="spellEnd"/>
      <w:r w:rsidRPr="0067121C">
        <w:rPr>
          <w:rFonts w:ascii="Garamond" w:eastAsia="Times New Roman" w:hAnsi="Garamond" w:cs="Tahoma"/>
          <w:b/>
          <w:bCs/>
          <w:iCs/>
          <w:sz w:val="24"/>
          <w:szCs w:val="24"/>
          <w:u w:val="single"/>
          <w:lang w:val="en-GB" w:eastAsia="en-GB"/>
        </w:rPr>
        <w:t xml:space="preserve"> de </w:t>
      </w:r>
      <w:proofErr w:type="spellStart"/>
      <w:r w:rsidRPr="0067121C">
        <w:rPr>
          <w:rFonts w:ascii="Garamond" w:eastAsia="Times New Roman" w:hAnsi="Garamond" w:cs="Tahoma"/>
          <w:b/>
          <w:bCs/>
          <w:iCs/>
          <w:sz w:val="24"/>
          <w:szCs w:val="24"/>
          <w:u w:val="single"/>
          <w:lang w:val="en-GB" w:eastAsia="en-GB"/>
        </w:rPr>
        <w:t>participare</w:t>
      </w:r>
      <w:proofErr w:type="spellEnd"/>
      <w:r w:rsidRPr="0067121C">
        <w:rPr>
          <w:rFonts w:ascii="Garamond" w:eastAsia="Times New Roman" w:hAnsi="Garamond" w:cs="Tahoma"/>
          <w:b/>
          <w:bCs/>
          <w:iCs/>
          <w:sz w:val="24"/>
          <w:szCs w:val="24"/>
          <w:u w:val="single"/>
          <w:lang w:val="en-GB" w:eastAsia="en-GB"/>
        </w:rPr>
        <w:t xml:space="preserve"> la concurs:</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en-GB" w:eastAsia="en-GB"/>
        </w:rPr>
      </w:pPr>
      <w:r w:rsidRPr="0067121C">
        <w:rPr>
          <w:rFonts w:ascii="Garamond" w:eastAsia="Times New Roman" w:hAnsi="Garamond" w:cs="Tahoma"/>
          <w:sz w:val="24"/>
          <w:szCs w:val="24"/>
          <w:lang w:val="en-GB" w:eastAsia="en-GB"/>
        </w:rPr>
        <w:t xml:space="preserve">a) are </w:t>
      </w:r>
      <w:proofErr w:type="spellStart"/>
      <w:r w:rsidRPr="0067121C">
        <w:rPr>
          <w:rFonts w:ascii="Garamond" w:eastAsia="Times New Roman" w:hAnsi="Garamond" w:cs="Tahoma"/>
          <w:sz w:val="24"/>
          <w:szCs w:val="24"/>
          <w:lang w:val="en-GB" w:eastAsia="en-GB"/>
        </w:rPr>
        <w:t>cetăţenia</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română</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cetăţenia</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altor</w:t>
      </w:r>
      <w:proofErr w:type="spellEnd"/>
      <w:r w:rsidRPr="0067121C">
        <w:rPr>
          <w:rFonts w:ascii="Garamond" w:eastAsia="Times New Roman" w:hAnsi="Garamond" w:cs="Tahoma"/>
          <w:sz w:val="24"/>
          <w:szCs w:val="24"/>
          <w:lang w:val="en-GB" w:eastAsia="en-GB"/>
        </w:rPr>
        <w:t xml:space="preserve"> state </w:t>
      </w:r>
      <w:proofErr w:type="spellStart"/>
      <w:r w:rsidRPr="0067121C">
        <w:rPr>
          <w:rFonts w:ascii="Garamond" w:eastAsia="Times New Roman" w:hAnsi="Garamond" w:cs="Tahoma"/>
          <w:sz w:val="24"/>
          <w:szCs w:val="24"/>
          <w:lang w:val="en-GB" w:eastAsia="en-GB"/>
        </w:rPr>
        <w:t>membre</w:t>
      </w:r>
      <w:proofErr w:type="spellEnd"/>
      <w:r w:rsidRPr="0067121C">
        <w:rPr>
          <w:rFonts w:ascii="Garamond" w:eastAsia="Times New Roman" w:hAnsi="Garamond" w:cs="Tahoma"/>
          <w:sz w:val="24"/>
          <w:szCs w:val="24"/>
          <w:lang w:val="en-GB" w:eastAsia="en-GB"/>
        </w:rPr>
        <w:t xml:space="preserve"> ale </w:t>
      </w:r>
      <w:proofErr w:type="spellStart"/>
      <w:r w:rsidRPr="0067121C">
        <w:rPr>
          <w:rFonts w:ascii="Garamond" w:eastAsia="Times New Roman" w:hAnsi="Garamond" w:cs="Tahoma"/>
          <w:sz w:val="24"/>
          <w:szCs w:val="24"/>
          <w:lang w:val="en-GB" w:eastAsia="en-GB"/>
        </w:rPr>
        <w:t>Uniunii</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Europene</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sau</w:t>
      </w:r>
      <w:proofErr w:type="spellEnd"/>
      <w:r w:rsidRPr="0067121C">
        <w:rPr>
          <w:rFonts w:ascii="Garamond" w:eastAsia="Times New Roman" w:hAnsi="Garamond" w:cs="Tahoma"/>
          <w:sz w:val="24"/>
          <w:szCs w:val="24"/>
          <w:lang w:val="en-GB" w:eastAsia="en-GB"/>
        </w:rPr>
        <w:t xml:space="preserve"> a </w:t>
      </w:r>
      <w:proofErr w:type="spellStart"/>
      <w:r w:rsidRPr="0067121C">
        <w:rPr>
          <w:rFonts w:ascii="Garamond" w:eastAsia="Times New Roman" w:hAnsi="Garamond" w:cs="Tahoma"/>
          <w:sz w:val="24"/>
          <w:szCs w:val="24"/>
          <w:lang w:val="en-GB" w:eastAsia="en-GB"/>
        </w:rPr>
        <w:t>statelor</w:t>
      </w:r>
      <w:proofErr w:type="spellEnd"/>
      <w:r w:rsidRPr="0067121C">
        <w:rPr>
          <w:rFonts w:ascii="Garamond" w:eastAsia="Times New Roman" w:hAnsi="Garamond" w:cs="Tahoma"/>
          <w:sz w:val="24"/>
          <w:szCs w:val="24"/>
          <w:lang w:val="en-GB" w:eastAsia="en-GB"/>
        </w:rPr>
        <w:t xml:space="preserve">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en-GB" w:eastAsia="en-GB"/>
        </w:rPr>
      </w:pPr>
      <w:proofErr w:type="spellStart"/>
      <w:r w:rsidRPr="0067121C">
        <w:rPr>
          <w:rFonts w:ascii="Garamond" w:eastAsia="Times New Roman" w:hAnsi="Garamond" w:cs="Tahoma"/>
          <w:sz w:val="24"/>
          <w:szCs w:val="24"/>
          <w:lang w:val="en-GB" w:eastAsia="en-GB"/>
        </w:rPr>
        <w:t>aparţinând</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Spaţiului</w:t>
      </w:r>
      <w:proofErr w:type="spellEnd"/>
      <w:r w:rsidRPr="0067121C">
        <w:rPr>
          <w:rFonts w:ascii="Garamond" w:eastAsia="Times New Roman" w:hAnsi="Garamond" w:cs="Tahoma"/>
          <w:sz w:val="24"/>
          <w:szCs w:val="24"/>
          <w:lang w:val="en-GB" w:eastAsia="en-GB"/>
        </w:rPr>
        <w:t xml:space="preserve"> Economic European </w:t>
      </w:r>
      <w:proofErr w:type="spellStart"/>
      <w:r w:rsidRPr="0067121C">
        <w:rPr>
          <w:rFonts w:ascii="Garamond" w:eastAsia="Times New Roman" w:hAnsi="Garamond" w:cs="Tahoma"/>
          <w:sz w:val="24"/>
          <w:szCs w:val="24"/>
          <w:lang w:val="en-GB" w:eastAsia="en-GB"/>
        </w:rPr>
        <w:t>şi</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domiciliul</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în</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România</w:t>
      </w:r>
      <w:proofErr w:type="spellEnd"/>
      <w:r w:rsidRPr="0067121C">
        <w:rPr>
          <w:rFonts w:ascii="Garamond" w:eastAsia="Times New Roman" w:hAnsi="Garamond" w:cs="Tahoma"/>
          <w:sz w:val="24"/>
          <w:szCs w:val="24"/>
          <w:lang w:val="en-GB" w:eastAsia="en-GB"/>
        </w:rPr>
        <w:t xml:space="preserve">;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en-GB" w:eastAsia="en-GB"/>
        </w:rPr>
        <w:t xml:space="preserve">b) </w:t>
      </w:r>
      <w:proofErr w:type="spellStart"/>
      <w:r w:rsidRPr="0067121C">
        <w:rPr>
          <w:rFonts w:ascii="Garamond" w:eastAsia="Times New Roman" w:hAnsi="Garamond" w:cs="Tahoma"/>
          <w:sz w:val="24"/>
          <w:szCs w:val="24"/>
          <w:lang w:val="en-GB" w:eastAsia="en-GB"/>
        </w:rPr>
        <w:t>cunoaşte</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limba</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română</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scris</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şi</w:t>
      </w:r>
      <w:proofErr w:type="spellEnd"/>
      <w:r w:rsidRPr="0067121C">
        <w:rPr>
          <w:rFonts w:ascii="Garamond" w:eastAsia="Times New Roman" w:hAnsi="Garamond" w:cs="Tahoma"/>
          <w:sz w:val="24"/>
          <w:szCs w:val="24"/>
          <w:lang w:val="en-GB" w:eastAsia="en-GB"/>
        </w:rPr>
        <w:t xml:space="preserve"> </w:t>
      </w:r>
      <w:proofErr w:type="spellStart"/>
      <w:r w:rsidRPr="0067121C">
        <w:rPr>
          <w:rFonts w:ascii="Garamond" w:eastAsia="Times New Roman" w:hAnsi="Garamond" w:cs="Tahoma"/>
          <w:sz w:val="24"/>
          <w:szCs w:val="24"/>
          <w:lang w:val="en-GB" w:eastAsia="en-GB"/>
        </w:rPr>
        <w:t>vorbit</w:t>
      </w:r>
      <w:proofErr w:type="spellEnd"/>
      <w:r w:rsidRPr="0067121C">
        <w:rPr>
          <w:rFonts w:ascii="Garamond" w:eastAsia="Times New Roman" w:hAnsi="Garamond" w:cs="Tahoma"/>
          <w:sz w:val="24"/>
          <w:szCs w:val="24"/>
          <w:lang w:val="en-GB" w:eastAsia="en-GB"/>
        </w:rPr>
        <w:t xml:space="preserve">;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fr-FR" w:eastAsia="en-GB"/>
        </w:rPr>
      </w:pPr>
      <w:r w:rsidRPr="0067121C">
        <w:rPr>
          <w:rFonts w:ascii="Garamond" w:eastAsia="Times New Roman" w:hAnsi="Garamond" w:cs="Tahoma"/>
          <w:sz w:val="24"/>
          <w:szCs w:val="24"/>
          <w:lang w:val="it-IT" w:eastAsia="en-GB"/>
        </w:rPr>
        <w:t xml:space="preserve">c) are  vârsta minimă de angajare reglementată de prevederile legale;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fr-FR" w:eastAsia="en-GB"/>
        </w:rPr>
        <w:t xml:space="preserve">d) are  </w:t>
      </w:r>
      <w:proofErr w:type="spellStart"/>
      <w:r w:rsidRPr="0067121C">
        <w:rPr>
          <w:rFonts w:ascii="Garamond" w:eastAsia="Times New Roman" w:hAnsi="Garamond" w:cs="Tahoma"/>
          <w:sz w:val="24"/>
          <w:szCs w:val="24"/>
          <w:lang w:val="fr-FR" w:eastAsia="en-GB"/>
        </w:rPr>
        <w:t>capacitate</w:t>
      </w:r>
      <w:proofErr w:type="spellEnd"/>
      <w:r w:rsidRPr="0067121C">
        <w:rPr>
          <w:rFonts w:ascii="Garamond" w:eastAsia="Times New Roman" w:hAnsi="Garamond" w:cs="Tahoma"/>
          <w:sz w:val="24"/>
          <w:szCs w:val="24"/>
          <w:lang w:val="fr-FR" w:eastAsia="en-GB"/>
        </w:rPr>
        <w:t xml:space="preserve"> </w:t>
      </w:r>
      <w:proofErr w:type="spellStart"/>
      <w:r w:rsidRPr="0067121C">
        <w:rPr>
          <w:rFonts w:ascii="Garamond" w:eastAsia="Times New Roman" w:hAnsi="Garamond" w:cs="Tahoma"/>
          <w:sz w:val="24"/>
          <w:szCs w:val="24"/>
          <w:lang w:val="fr-FR" w:eastAsia="en-GB"/>
        </w:rPr>
        <w:t>deplină</w:t>
      </w:r>
      <w:proofErr w:type="spellEnd"/>
      <w:r w:rsidRPr="0067121C">
        <w:rPr>
          <w:rFonts w:ascii="Garamond" w:eastAsia="Times New Roman" w:hAnsi="Garamond" w:cs="Tahoma"/>
          <w:sz w:val="24"/>
          <w:szCs w:val="24"/>
          <w:lang w:val="fr-FR" w:eastAsia="en-GB"/>
        </w:rPr>
        <w:t xml:space="preserve"> de </w:t>
      </w:r>
      <w:proofErr w:type="spellStart"/>
      <w:r w:rsidRPr="0067121C">
        <w:rPr>
          <w:rFonts w:ascii="Garamond" w:eastAsia="Times New Roman" w:hAnsi="Garamond" w:cs="Tahoma"/>
          <w:sz w:val="24"/>
          <w:szCs w:val="24"/>
          <w:lang w:val="fr-FR" w:eastAsia="en-GB"/>
        </w:rPr>
        <w:t>exerciţiu</w:t>
      </w:r>
      <w:proofErr w:type="spellEnd"/>
      <w:r w:rsidRPr="0067121C">
        <w:rPr>
          <w:rFonts w:ascii="Garamond" w:eastAsia="Times New Roman" w:hAnsi="Garamond" w:cs="Tahoma"/>
          <w:sz w:val="24"/>
          <w:szCs w:val="24"/>
          <w:lang w:val="fr-FR" w:eastAsia="en-GB"/>
        </w:rPr>
        <w:t xml:space="preserve">;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it-IT" w:eastAsia="en-GB"/>
        </w:rPr>
        <w:t xml:space="preserve">e) are  o stare de sănătate corespunzătoare postului pentru care candidează, atestată pe baza adeverinţei medicale eliberate de medicul de familie sau de unităţile sanitare abilitate;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it-IT" w:eastAsia="en-GB"/>
        </w:rPr>
        <w:t>f) îndeplineşte condiţiile de studii şi, după caz, de vechime sau alte condi</w:t>
      </w:r>
      <w:r w:rsidRPr="0067121C">
        <w:rPr>
          <w:rFonts w:ascii="Times New Roman" w:eastAsia="Times New Roman" w:hAnsi="Times New Roman" w:cs="Times New Roman"/>
          <w:sz w:val="24"/>
          <w:szCs w:val="24"/>
          <w:lang w:val="it-IT" w:eastAsia="en-GB"/>
        </w:rPr>
        <w:t>ț</w:t>
      </w:r>
      <w:r w:rsidRPr="0067121C">
        <w:rPr>
          <w:rFonts w:ascii="Garamond" w:eastAsia="Times New Roman" w:hAnsi="Garamond" w:cs="Tahoma"/>
          <w:sz w:val="24"/>
          <w:szCs w:val="24"/>
          <w:lang w:val="it-IT" w:eastAsia="en-GB"/>
        </w:rPr>
        <w:t xml:space="preserve">ii potrivit cerinţelor postului scos la concurs; </w:t>
      </w:r>
    </w:p>
    <w:p w:rsidR="0067121C" w:rsidRPr="0067121C" w:rsidRDefault="0067121C" w:rsidP="0067121C">
      <w:pPr>
        <w:suppressAutoHyphens/>
        <w:spacing w:after="0" w:line="240" w:lineRule="auto"/>
        <w:ind w:right="26"/>
        <w:jc w:val="both"/>
        <w:rPr>
          <w:rFonts w:ascii="Garamond" w:eastAsia="Times New Roman" w:hAnsi="Garamond" w:cs="Tahoma"/>
          <w:b/>
          <w:bCs/>
          <w:iCs/>
          <w:sz w:val="24"/>
          <w:szCs w:val="24"/>
          <w:lang w:val="it-IT" w:eastAsia="en-GB"/>
        </w:rPr>
      </w:pPr>
      <w:r w:rsidRPr="0067121C">
        <w:rPr>
          <w:rFonts w:ascii="Garamond" w:eastAsia="Times New Roman" w:hAnsi="Garamond" w:cs="Tahoma"/>
          <w:sz w:val="24"/>
          <w:szCs w:val="24"/>
          <w:lang w:val="it-IT" w:eastAsia="en-GB"/>
        </w:rPr>
        <w:t xml:space="preserve">g) 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 </w:t>
      </w:r>
    </w:p>
    <w:p w:rsidR="0067121C" w:rsidRPr="0067121C" w:rsidRDefault="0067121C" w:rsidP="0067121C">
      <w:pPr>
        <w:suppressAutoHyphens/>
        <w:spacing w:after="0" w:line="240" w:lineRule="auto"/>
        <w:ind w:right="-648"/>
        <w:jc w:val="both"/>
        <w:rPr>
          <w:rFonts w:ascii="Garamond" w:eastAsia="Times New Roman" w:hAnsi="Garamond" w:cs="Tahoma"/>
          <w:b/>
          <w:bCs/>
          <w:iCs/>
          <w:sz w:val="24"/>
          <w:szCs w:val="24"/>
          <w:lang w:val="it-IT" w:eastAsia="en-GB"/>
        </w:rPr>
      </w:pPr>
    </w:p>
    <w:p w:rsidR="0067121C" w:rsidRPr="0067121C" w:rsidRDefault="0067121C" w:rsidP="0067121C">
      <w:pPr>
        <w:numPr>
          <w:ilvl w:val="0"/>
          <w:numId w:val="2"/>
        </w:numPr>
        <w:suppressAutoHyphens/>
        <w:spacing w:after="0" w:line="240" w:lineRule="auto"/>
        <w:ind w:right="-648"/>
        <w:contextualSpacing/>
        <w:jc w:val="both"/>
        <w:rPr>
          <w:rFonts w:ascii="Garamond" w:eastAsia="Times New Roman" w:hAnsi="Garamond" w:cs="Tahoma"/>
          <w:b/>
          <w:sz w:val="24"/>
          <w:szCs w:val="24"/>
          <w:u w:val="single"/>
          <w:lang w:val="it-IT" w:eastAsia="en-GB"/>
        </w:rPr>
      </w:pPr>
      <w:r w:rsidRPr="0067121C">
        <w:rPr>
          <w:rFonts w:ascii="Garamond" w:eastAsia="Times New Roman" w:hAnsi="Garamond" w:cs="Tahoma"/>
          <w:b/>
          <w:bCs/>
          <w:iCs/>
          <w:sz w:val="24"/>
          <w:szCs w:val="24"/>
          <w:u w:val="single"/>
          <w:lang w:val="it-IT" w:eastAsia="en-GB"/>
        </w:rPr>
        <w:t>Condiţii specifice de participare la concurs:</w:t>
      </w:r>
    </w:p>
    <w:p w:rsidR="000D14E1" w:rsidRPr="000D14E1" w:rsidRDefault="000D14E1" w:rsidP="000D14E1">
      <w:pPr>
        <w:pStyle w:val="ListParagraph"/>
        <w:spacing w:after="0" w:line="360" w:lineRule="auto"/>
        <w:jc w:val="both"/>
        <w:rPr>
          <w:rFonts w:ascii="Times New Roman" w:eastAsia="Times New Roman" w:hAnsi="Times New Roman"/>
          <w:sz w:val="24"/>
          <w:szCs w:val="24"/>
        </w:rPr>
      </w:pPr>
      <w:r w:rsidRPr="000D14E1">
        <w:rPr>
          <w:rFonts w:ascii="Times New Roman" w:eastAsia="Times New Roman" w:hAnsi="Times New Roman"/>
          <w:color w:val="000000"/>
          <w:sz w:val="24"/>
          <w:szCs w:val="24"/>
        </w:rPr>
        <w:t xml:space="preserve">a) </w:t>
      </w:r>
      <w:proofErr w:type="spellStart"/>
      <w:r w:rsidRPr="000D14E1">
        <w:rPr>
          <w:rFonts w:ascii="Times New Roman" w:eastAsia="Times New Roman" w:hAnsi="Times New Roman"/>
          <w:color w:val="000000"/>
          <w:sz w:val="24"/>
          <w:szCs w:val="24"/>
        </w:rPr>
        <w:t>studii</w:t>
      </w:r>
      <w:proofErr w:type="spellEnd"/>
      <w:r w:rsidRPr="000D14E1">
        <w:rPr>
          <w:rFonts w:ascii="Times New Roman" w:eastAsia="Times New Roman" w:hAnsi="Times New Roman"/>
          <w:color w:val="000000"/>
          <w:sz w:val="24"/>
          <w:szCs w:val="24"/>
        </w:rPr>
        <w:t xml:space="preserve"> </w:t>
      </w:r>
      <w:proofErr w:type="spellStart"/>
      <w:r w:rsidRPr="000D14E1">
        <w:rPr>
          <w:rFonts w:ascii="Times New Roman" w:eastAsia="Times New Roman" w:hAnsi="Times New Roman"/>
          <w:color w:val="000000"/>
          <w:sz w:val="24"/>
          <w:szCs w:val="24"/>
        </w:rPr>
        <w:t>medii</w:t>
      </w:r>
      <w:proofErr w:type="spellEnd"/>
      <w:r w:rsidRPr="000D14E1">
        <w:rPr>
          <w:rFonts w:ascii="Times New Roman" w:eastAsia="Times New Roman" w:hAnsi="Times New Roman"/>
          <w:color w:val="000000"/>
          <w:sz w:val="24"/>
          <w:szCs w:val="24"/>
        </w:rPr>
        <w:t xml:space="preserve"> </w:t>
      </w:r>
      <w:proofErr w:type="spellStart"/>
      <w:r w:rsidRPr="000D14E1">
        <w:rPr>
          <w:rFonts w:ascii="Times New Roman" w:eastAsia="Times New Roman" w:hAnsi="Times New Roman"/>
          <w:color w:val="000000"/>
          <w:sz w:val="24"/>
          <w:szCs w:val="24"/>
        </w:rPr>
        <w:t>absolvite</w:t>
      </w:r>
      <w:proofErr w:type="spellEnd"/>
      <w:r w:rsidRPr="000D14E1">
        <w:rPr>
          <w:rFonts w:ascii="Times New Roman" w:eastAsia="Times New Roman" w:hAnsi="Times New Roman"/>
          <w:color w:val="000000"/>
          <w:sz w:val="24"/>
          <w:szCs w:val="24"/>
        </w:rPr>
        <w:t xml:space="preserve"> cu diploma de </w:t>
      </w:r>
      <w:proofErr w:type="spellStart"/>
      <w:r w:rsidRPr="000D14E1">
        <w:rPr>
          <w:rFonts w:ascii="Times New Roman" w:eastAsia="Times New Roman" w:hAnsi="Times New Roman"/>
          <w:color w:val="000000"/>
          <w:sz w:val="24"/>
          <w:szCs w:val="24"/>
        </w:rPr>
        <w:t>bacalaureat</w:t>
      </w:r>
      <w:proofErr w:type="spellEnd"/>
      <w:r w:rsidRPr="000D14E1">
        <w:rPr>
          <w:rFonts w:ascii="Times New Roman" w:eastAsia="Times New Roman" w:hAnsi="Times New Roman"/>
          <w:color w:val="000000"/>
          <w:sz w:val="24"/>
          <w:szCs w:val="24"/>
        </w:rPr>
        <w:t>;</w:t>
      </w:r>
    </w:p>
    <w:p w:rsidR="000D14E1" w:rsidRPr="000D14E1" w:rsidRDefault="000D14E1" w:rsidP="000D14E1">
      <w:pPr>
        <w:pStyle w:val="ListParagraph"/>
        <w:spacing w:after="0" w:line="360" w:lineRule="auto"/>
        <w:jc w:val="both"/>
        <w:rPr>
          <w:rFonts w:ascii="Times New Roman" w:eastAsia="Times New Roman" w:hAnsi="Times New Roman"/>
          <w:color w:val="000000"/>
          <w:sz w:val="24"/>
          <w:szCs w:val="24"/>
        </w:rPr>
      </w:pPr>
      <w:r w:rsidRPr="000D14E1">
        <w:rPr>
          <w:rFonts w:ascii="Times New Roman" w:eastAsia="Times New Roman" w:hAnsi="Times New Roman"/>
          <w:color w:val="000000"/>
          <w:sz w:val="24"/>
          <w:szCs w:val="24"/>
        </w:rPr>
        <w:t xml:space="preserve">b) </w:t>
      </w:r>
      <w:proofErr w:type="spellStart"/>
      <w:r w:rsidRPr="000D14E1">
        <w:rPr>
          <w:rFonts w:ascii="Times New Roman" w:eastAsia="Times New Roman" w:hAnsi="Times New Roman"/>
          <w:color w:val="000000"/>
          <w:sz w:val="24"/>
          <w:szCs w:val="24"/>
        </w:rPr>
        <w:t>vechime</w:t>
      </w:r>
      <w:proofErr w:type="spellEnd"/>
      <w:r w:rsidRPr="000D14E1">
        <w:rPr>
          <w:rFonts w:ascii="Times New Roman" w:eastAsia="Times New Roman" w:hAnsi="Times New Roman"/>
          <w:color w:val="000000"/>
          <w:sz w:val="24"/>
          <w:szCs w:val="24"/>
        </w:rPr>
        <w:t xml:space="preserve"> </w:t>
      </w:r>
      <w:proofErr w:type="spellStart"/>
      <w:r w:rsidRPr="000D14E1">
        <w:rPr>
          <w:rFonts w:ascii="Times New Roman" w:eastAsia="Times New Roman" w:hAnsi="Times New Roman"/>
          <w:color w:val="000000"/>
          <w:sz w:val="24"/>
          <w:szCs w:val="24"/>
        </w:rPr>
        <w:t>în</w:t>
      </w:r>
      <w:proofErr w:type="spellEnd"/>
      <w:r w:rsidRPr="000D14E1">
        <w:rPr>
          <w:rFonts w:ascii="Times New Roman" w:eastAsia="Times New Roman" w:hAnsi="Times New Roman"/>
          <w:color w:val="000000"/>
          <w:sz w:val="24"/>
          <w:szCs w:val="24"/>
        </w:rPr>
        <w:t xml:space="preserve"> </w:t>
      </w:r>
      <w:proofErr w:type="spellStart"/>
      <w:r w:rsidRPr="000D14E1">
        <w:rPr>
          <w:rFonts w:ascii="Times New Roman" w:eastAsia="Times New Roman" w:hAnsi="Times New Roman"/>
          <w:color w:val="000000"/>
          <w:sz w:val="24"/>
          <w:szCs w:val="24"/>
        </w:rPr>
        <w:t>muncă</w:t>
      </w:r>
      <w:proofErr w:type="spellEnd"/>
      <w:r w:rsidRPr="000D14E1">
        <w:rPr>
          <w:rFonts w:ascii="Times New Roman" w:eastAsia="Times New Roman" w:hAnsi="Times New Roman"/>
          <w:color w:val="000000"/>
          <w:sz w:val="24"/>
          <w:szCs w:val="24"/>
        </w:rPr>
        <w:t xml:space="preserve"> minim 3 </w:t>
      </w:r>
      <w:proofErr w:type="spellStart"/>
      <w:r w:rsidRPr="000D14E1">
        <w:rPr>
          <w:rFonts w:ascii="Times New Roman" w:eastAsia="Times New Roman" w:hAnsi="Times New Roman"/>
          <w:color w:val="000000"/>
          <w:sz w:val="24"/>
          <w:szCs w:val="24"/>
        </w:rPr>
        <w:t>ani</w:t>
      </w:r>
      <w:proofErr w:type="spellEnd"/>
      <w:r w:rsidRPr="000D14E1">
        <w:rPr>
          <w:rFonts w:ascii="Times New Roman" w:eastAsia="Times New Roman" w:hAnsi="Times New Roman"/>
          <w:color w:val="000000"/>
          <w:sz w:val="24"/>
          <w:szCs w:val="24"/>
        </w:rPr>
        <w:t>.</w:t>
      </w:r>
    </w:p>
    <w:p w:rsidR="0067121C" w:rsidRPr="0067121C" w:rsidRDefault="0067121C" w:rsidP="0067121C">
      <w:pPr>
        <w:suppressAutoHyphens/>
        <w:spacing w:after="0" w:line="240" w:lineRule="auto"/>
        <w:jc w:val="both"/>
        <w:rPr>
          <w:rFonts w:ascii="Garamond" w:eastAsia="Times New Roman" w:hAnsi="Garamond" w:cs="Tahoma"/>
          <w:b/>
          <w:sz w:val="24"/>
          <w:szCs w:val="24"/>
          <w:u w:val="single"/>
          <w:lang w:val="ro-RO" w:eastAsia="en-GB"/>
        </w:rPr>
      </w:pPr>
      <w:r w:rsidRPr="0067121C">
        <w:rPr>
          <w:rFonts w:ascii="Garamond" w:eastAsia="Times New Roman" w:hAnsi="Garamond" w:cs="Tahoma"/>
          <w:b/>
          <w:sz w:val="24"/>
          <w:szCs w:val="24"/>
          <w:u w:val="single"/>
          <w:lang w:val="ro-RO" w:eastAsia="en-GB"/>
        </w:rPr>
        <w:t>Concursul va consta în sus</w:t>
      </w:r>
      <w:r w:rsidRPr="0067121C">
        <w:rPr>
          <w:rFonts w:ascii="Times New Roman" w:eastAsia="Times New Roman" w:hAnsi="Times New Roman" w:cs="Times New Roman"/>
          <w:b/>
          <w:sz w:val="24"/>
          <w:szCs w:val="24"/>
          <w:u w:val="single"/>
          <w:lang w:val="ro-RO" w:eastAsia="en-GB"/>
        </w:rPr>
        <w:t>ț</w:t>
      </w:r>
      <w:r w:rsidRPr="0067121C">
        <w:rPr>
          <w:rFonts w:ascii="Garamond" w:eastAsia="Times New Roman" w:hAnsi="Garamond" w:cs="Tahoma"/>
          <w:b/>
          <w:sz w:val="24"/>
          <w:szCs w:val="24"/>
          <w:u w:val="single"/>
          <w:lang w:val="ro-RO" w:eastAsia="en-GB"/>
        </w:rPr>
        <w:t xml:space="preserve">inerea unei probe scrise </w:t>
      </w:r>
      <w:r w:rsidRPr="0067121C">
        <w:rPr>
          <w:rFonts w:ascii="Times New Roman" w:eastAsia="Times New Roman" w:hAnsi="Times New Roman" w:cs="Times New Roman"/>
          <w:b/>
          <w:sz w:val="24"/>
          <w:szCs w:val="24"/>
          <w:u w:val="single"/>
          <w:lang w:val="ro-RO" w:eastAsia="en-GB"/>
        </w:rPr>
        <w:t>ș</w:t>
      </w:r>
      <w:r w:rsidRPr="0067121C">
        <w:rPr>
          <w:rFonts w:ascii="Garamond" w:eastAsia="Times New Roman" w:hAnsi="Garamond" w:cs="Tahoma"/>
          <w:b/>
          <w:sz w:val="24"/>
          <w:szCs w:val="24"/>
          <w:u w:val="single"/>
          <w:lang w:val="ro-RO" w:eastAsia="en-GB"/>
        </w:rPr>
        <w:t>i interviu.</w:t>
      </w:r>
    </w:p>
    <w:p w:rsidR="0067121C" w:rsidRPr="0067121C" w:rsidRDefault="0067121C" w:rsidP="0067121C">
      <w:pPr>
        <w:suppressAutoHyphens/>
        <w:spacing w:after="0" w:line="240" w:lineRule="auto"/>
        <w:ind w:left="720" w:right="-648"/>
        <w:contextualSpacing/>
        <w:jc w:val="both"/>
        <w:rPr>
          <w:rFonts w:ascii="Garamond" w:eastAsia="Times New Roman" w:hAnsi="Garamond" w:cs="Tahoma"/>
          <w:b/>
          <w:sz w:val="24"/>
          <w:szCs w:val="24"/>
          <w:lang w:val="ro-RO" w:eastAsia="en-GB"/>
        </w:rPr>
      </w:pPr>
    </w:p>
    <w:p w:rsidR="0067121C" w:rsidRPr="0067121C" w:rsidRDefault="0067121C" w:rsidP="0067121C">
      <w:pPr>
        <w:numPr>
          <w:ilvl w:val="0"/>
          <w:numId w:val="2"/>
        </w:numPr>
        <w:suppressAutoHyphens/>
        <w:spacing w:after="0" w:line="240" w:lineRule="auto"/>
        <w:ind w:right="-648"/>
        <w:contextualSpacing/>
        <w:jc w:val="both"/>
        <w:rPr>
          <w:rFonts w:ascii="Garamond" w:eastAsia="Times New Roman" w:hAnsi="Garamond" w:cs="Tahoma"/>
          <w:b/>
          <w:sz w:val="24"/>
          <w:szCs w:val="24"/>
          <w:lang w:val="ro-RO" w:eastAsia="en-GB"/>
        </w:rPr>
      </w:pPr>
      <w:r w:rsidRPr="0067121C">
        <w:rPr>
          <w:rFonts w:ascii="Garamond" w:eastAsia="Times New Roman" w:hAnsi="Garamond" w:cs="Tahoma"/>
          <w:b/>
          <w:sz w:val="24"/>
          <w:szCs w:val="24"/>
          <w:lang w:val="ro-RO" w:eastAsia="en-GB"/>
        </w:rPr>
        <w:t xml:space="preserve">Atributiile postului: </w:t>
      </w:r>
    </w:p>
    <w:p w:rsidR="002F6010" w:rsidRPr="002F6010" w:rsidRDefault="002F6010" w:rsidP="002F6010">
      <w:pPr>
        <w:pStyle w:val="ListParagraph"/>
        <w:numPr>
          <w:ilvl w:val="0"/>
          <w:numId w:val="14"/>
        </w:numPr>
        <w:suppressAutoHyphens/>
        <w:spacing w:after="0" w:line="240" w:lineRule="auto"/>
        <w:ind w:right="49"/>
        <w:jc w:val="both"/>
        <w:rPr>
          <w:rFonts w:ascii="Garamond" w:eastAsia="Times New Roman" w:hAnsi="Garamond" w:cs="Tahoma"/>
          <w:sz w:val="24"/>
          <w:szCs w:val="24"/>
          <w:lang w:val="ro-RO" w:eastAsia="en-GB"/>
        </w:rPr>
      </w:pPr>
      <w:r w:rsidRPr="002F6010">
        <w:rPr>
          <w:rFonts w:ascii="Garamond" w:eastAsia="Times New Roman" w:hAnsi="Garamond" w:cs="Tahoma"/>
          <w:sz w:val="24"/>
          <w:szCs w:val="24"/>
          <w:lang w:val="ro-RO" w:eastAsia="en-GB"/>
        </w:rPr>
        <w:t>Planificarea si coordonarea activitatii administrative ( curatenie, intretinere si protocol)</w:t>
      </w:r>
    </w:p>
    <w:p w:rsidR="002F6010" w:rsidRDefault="002F6010" w:rsidP="002F6010">
      <w:pPr>
        <w:pStyle w:val="ListParagraph"/>
        <w:numPr>
          <w:ilvl w:val="0"/>
          <w:numId w:val="14"/>
        </w:numPr>
        <w:suppressAutoHyphens/>
        <w:spacing w:after="0" w:line="240" w:lineRule="auto"/>
        <w:ind w:right="49"/>
        <w:jc w:val="both"/>
        <w:rPr>
          <w:rFonts w:ascii="Garamond" w:eastAsia="Times New Roman" w:hAnsi="Garamond" w:cs="Tahoma"/>
          <w:sz w:val="24"/>
          <w:szCs w:val="24"/>
          <w:lang w:val="ro-RO" w:eastAsia="en-GB"/>
        </w:rPr>
      </w:pPr>
      <w:r>
        <w:rPr>
          <w:rFonts w:ascii="Garamond" w:eastAsia="Times New Roman" w:hAnsi="Garamond" w:cs="Tahoma"/>
          <w:sz w:val="24"/>
          <w:szCs w:val="24"/>
          <w:lang w:val="ro-RO" w:eastAsia="en-GB"/>
        </w:rPr>
        <w:t>R</w:t>
      </w:r>
      <w:r w:rsidRPr="002F6010">
        <w:rPr>
          <w:rFonts w:ascii="Garamond" w:eastAsia="Times New Roman" w:hAnsi="Garamond" w:cs="Tahoma"/>
          <w:sz w:val="24"/>
          <w:szCs w:val="24"/>
          <w:lang w:val="ro-RO" w:eastAsia="en-GB"/>
        </w:rPr>
        <w:t>ezolv</w:t>
      </w:r>
      <w:r>
        <w:rPr>
          <w:rFonts w:ascii="Garamond" w:eastAsia="Times New Roman" w:hAnsi="Garamond" w:cs="Tahoma"/>
          <w:sz w:val="24"/>
          <w:szCs w:val="24"/>
          <w:lang w:val="ro-RO" w:eastAsia="en-GB"/>
        </w:rPr>
        <w:t>a</w:t>
      </w:r>
      <w:r w:rsidRPr="002F6010">
        <w:rPr>
          <w:rFonts w:ascii="Garamond" w:eastAsia="Times New Roman" w:hAnsi="Garamond" w:cs="Tahoma"/>
          <w:sz w:val="24"/>
          <w:szCs w:val="24"/>
          <w:lang w:val="ro-RO" w:eastAsia="en-GB"/>
        </w:rPr>
        <w:t>, prin consultare cu conducerea unitati, to</w:t>
      </w:r>
      <w:r>
        <w:rPr>
          <w:rFonts w:ascii="Garamond" w:eastAsia="Times New Roman" w:hAnsi="Garamond" w:cs="Tahoma"/>
          <w:sz w:val="24"/>
          <w:szCs w:val="24"/>
          <w:lang w:val="ro-RO" w:eastAsia="en-GB"/>
        </w:rPr>
        <w:t>a</w:t>
      </w:r>
      <w:r w:rsidRPr="002F6010">
        <w:rPr>
          <w:rFonts w:ascii="Garamond" w:eastAsia="Times New Roman" w:hAnsi="Garamond" w:cs="Tahoma"/>
          <w:sz w:val="24"/>
          <w:szCs w:val="24"/>
          <w:lang w:val="ro-RO" w:eastAsia="en-GB"/>
        </w:rPr>
        <w:t>te problemele ce revin sectorului administrativ-gospodäresc</w:t>
      </w:r>
    </w:p>
    <w:p w:rsidR="002F6010" w:rsidRDefault="002F6010" w:rsidP="002F6010">
      <w:pPr>
        <w:pStyle w:val="ListParagraph"/>
        <w:numPr>
          <w:ilvl w:val="0"/>
          <w:numId w:val="14"/>
        </w:numPr>
        <w:suppressAutoHyphens/>
        <w:spacing w:after="0" w:line="240" w:lineRule="auto"/>
        <w:ind w:right="49"/>
        <w:jc w:val="both"/>
        <w:rPr>
          <w:rFonts w:ascii="Garamond" w:eastAsia="Times New Roman" w:hAnsi="Garamond" w:cs="Tahoma"/>
          <w:sz w:val="24"/>
          <w:szCs w:val="24"/>
          <w:lang w:val="ro-RO" w:eastAsia="en-GB"/>
        </w:rPr>
      </w:pPr>
      <w:r w:rsidRPr="002F6010">
        <w:rPr>
          <w:rFonts w:ascii="Garamond" w:eastAsia="Times New Roman" w:hAnsi="Garamond" w:cs="Tahoma"/>
          <w:sz w:val="24"/>
          <w:szCs w:val="24"/>
          <w:lang w:val="ro-RO" w:eastAsia="en-GB"/>
        </w:rPr>
        <w:t xml:space="preserve">Asigura intretinerea si organizarea parcului auto </w:t>
      </w:r>
    </w:p>
    <w:p w:rsidR="002F6010" w:rsidRDefault="002F6010" w:rsidP="002F6010">
      <w:pPr>
        <w:pStyle w:val="ListParagraph"/>
        <w:numPr>
          <w:ilvl w:val="0"/>
          <w:numId w:val="14"/>
        </w:numPr>
        <w:suppressAutoHyphens/>
        <w:spacing w:after="0" w:line="240" w:lineRule="auto"/>
        <w:ind w:right="49"/>
        <w:jc w:val="both"/>
        <w:rPr>
          <w:rFonts w:ascii="Garamond" w:eastAsia="Times New Roman" w:hAnsi="Garamond" w:cs="Tahoma"/>
          <w:sz w:val="24"/>
          <w:szCs w:val="24"/>
          <w:lang w:val="ro-RO" w:eastAsia="en-GB"/>
        </w:rPr>
      </w:pPr>
      <w:r w:rsidRPr="002F6010">
        <w:rPr>
          <w:rFonts w:ascii="Garamond" w:eastAsia="Times New Roman" w:hAnsi="Garamond" w:cs="Tahoma"/>
          <w:sz w:val="24"/>
          <w:szCs w:val="24"/>
          <w:lang w:val="ro-RO" w:eastAsia="en-GB"/>
        </w:rPr>
        <w:t>Asigura bun</w:t>
      </w:r>
      <w:r>
        <w:rPr>
          <w:rFonts w:ascii="Garamond" w:eastAsia="Times New Roman" w:hAnsi="Garamond" w:cs="Tahoma"/>
          <w:sz w:val="24"/>
          <w:szCs w:val="24"/>
          <w:lang w:val="ro-RO" w:eastAsia="en-GB"/>
        </w:rPr>
        <w:t>a</w:t>
      </w:r>
      <w:r w:rsidRPr="002F6010">
        <w:rPr>
          <w:rFonts w:ascii="Garamond" w:eastAsia="Times New Roman" w:hAnsi="Garamond" w:cs="Tahoma"/>
          <w:sz w:val="24"/>
          <w:szCs w:val="24"/>
          <w:lang w:val="ro-RO" w:eastAsia="en-GB"/>
        </w:rPr>
        <w:t xml:space="preserve"> functionare a instalatilor si utilitatilor cladirii ( apa, canalizare, incalzire, mobilier)</w:t>
      </w:r>
    </w:p>
    <w:p w:rsidR="002F6010" w:rsidRDefault="002F6010" w:rsidP="002F6010">
      <w:pPr>
        <w:pStyle w:val="ListParagraph"/>
        <w:numPr>
          <w:ilvl w:val="0"/>
          <w:numId w:val="14"/>
        </w:numPr>
        <w:suppressAutoHyphens/>
        <w:spacing w:after="0" w:line="240" w:lineRule="auto"/>
        <w:ind w:right="49"/>
        <w:jc w:val="both"/>
        <w:rPr>
          <w:rFonts w:ascii="Garamond" w:eastAsia="Times New Roman" w:hAnsi="Garamond" w:cs="Tahoma"/>
          <w:sz w:val="24"/>
          <w:szCs w:val="24"/>
          <w:lang w:val="ro-RO" w:eastAsia="en-GB"/>
        </w:rPr>
      </w:pPr>
      <w:r>
        <w:rPr>
          <w:rFonts w:ascii="Garamond" w:eastAsia="Times New Roman" w:hAnsi="Garamond" w:cs="Tahoma"/>
          <w:sz w:val="24"/>
          <w:szCs w:val="24"/>
          <w:lang w:val="ro-RO" w:eastAsia="en-GB"/>
        </w:rPr>
        <w:t xml:space="preserve">Asigura aprovizionarea, </w:t>
      </w:r>
      <w:r w:rsidRPr="002F6010">
        <w:rPr>
          <w:rFonts w:ascii="Garamond" w:eastAsia="Times New Roman" w:hAnsi="Garamond" w:cs="Tahoma"/>
          <w:sz w:val="24"/>
          <w:szCs w:val="24"/>
          <w:lang w:val="ro-RO" w:eastAsia="en-GB"/>
        </w:rPr>
        <w:t>instalarea si intretinerea echipame</w:t>
      </w:r>
      <w:r>
        <w:rPr>
          <w:rFonts w:ascii="Garamond" w:eastAsia="Times New Roman" w:hAnsi="Garamond" w:cs="Tahoma"/>
          <w:sz w:val="24"/>
          <w:szCs w:val="24"/>
          <w:lang w:val="ro-RO" w:eastAsia="en-GB"/>
        </w:rPr>
        <w:t>n</w:t>
      </w:r>
      <w:r w:rsidRPr="002F6010">
        <w:rPr>
          <w:rFonts w:ascii="Garamond" w:eastAsia="Times New Roman" w:hAnsi="Garamond" w:cs="Tahoma"/>
          <w:sz w:val="24"/>
          <w:szCs w:val="24"/>
          <w:lang w:val="ro-RO" w:eastAsia="en-GB"/>
        </w:rPr>
        <w:t>telor, instalatilor, mobilierului cladiri</w:t>
      </w:r>
    </w:p>
    <w:p w:rsidR="002F6010" w:rsidRDefault="002F6010" w:rsidP="002F6010">
      <w:pPr>
        <w:pStyle w:val="ListParagraph"/>
        <w:numPr>
          <w:ilvl w:val="0"/>
          <w:numId w:val="14"/>
        </w:numPr>
        <w:suppressAutoHyphens/>
        <w:spacing w:after="0" w:line="240" w:lineRule="auto"/>
        <w:ind w:right="49"/>
        <w:jc w:val="both"/>
        <w:rPr>
          <w:rFonts w:ascii="Garamond" w:eastAsia="Times New Roman" w:hAnsi="Garamond" w:cs="Tahoma"/>
          <w:sz w:val="24"/>
          <w:szCs w:val="24"/>
          <w:lang w:val="ro-RO" w:eastAsia="en-GB"/>
        </w:rPr>
      </w:pPr>
      <w:r w:rsidRPr="002F6010">
        <w:rPr>
          <w:rFonts w:ascii="Garamond" w:eastAsia="Times New Roman" w:hAnsi="Garamond" w:cs="Tahoma"/>
          <w:sz w:val="24"/>
          <w:szCs w:val="24"/>
          <w:lang w:val="ro-RO" w:eastAsia="en-GB"/>
        </w:rPr>
        <w:lastRenderedPageBreak/>
        <w:t>Mentine legatura cu furnizori de materiale</w:t>
      </w:r>
    </w:p>
    <w:p w:rsidR="002F6010" w:rsidRDefault="002F6010" w:rsidP="002F6010">
      <w:pPr>
        <w:pStyle w:val="ListParagraph"/>
        <w:numPr>
          <w:ilvl w:val="0"/>
          <w:numId w:val="14"/>
        </w:numPr>
        <w:suppressAutoHyphens/>
        <w:spacing w:after="0" w:line="240" w:lineRule="auto"/>
        <w:ind w:right="49"/>
        <w:jc w:val="both"/>
        <w:rPr>
          <w:rFonts w:ascii="Garamond" w:eastAsia="Times New Roman" w:hAnsi="Garamond" w:cs="Tahoma"/>
          <w:sz w:val="24"/>
          <w:szCs w:val="24"/>
          <w:lang w:val="ro-RO" w:eastAsia="en-GB"/>
        </w:rPr>
      </w:pPr>
      <w:r>
        <w:rPr>
          <w:rFonts w:ascii="Garamond" w:eastAsia="Times New Roman" w:hAnsi="Garamond" w:cs="Tahoma"/>
          <w:sz w:val="24"/>
          <w:szCs w:val="24"/>
          <w:lang w:val="ro-RO" w:eastAsia="en-GB"/>
        </w:rPr>
        <w:t>M</w:t>
      </w:r>
      <w:r w:rsidRPr="002F6010">
        <w:rPr>
          <w:rFonts w:ascii="Garamond" w:eastAsia="Times New Roman" w:hAnsi="Garamond" w:cs="Tahoma"/>
          <w:sz w:val="24"/>
          <w:szCs w:val="24"/>
          <w:lang w:val="ro-RO" w:eastAsia="en-GB"/>
        </w:rPr>
        <w:t>onitoriz</w:t>
      </w:r>
      <w:r>
        <w:rPr>
          <w:rFonts w:ascii="Garamond" w:eastAsia="Times New Roman" w:hAnsi="Garamond" w:cs="Tahoma"/>
          <w:sz w:val="24"/>
          <w:szCs w:val="24"/>
          <w:lang w:val="ro-RO" w:eastAsia="en-GB"/>
        </w:rPr>
        <w:t>eaza</w:t>
      </w:r>
      <w:r w:rsidRPr="002F6010">
        <w:rPr>
          <w:rFonts w:ascii="Garamond" w:eastAsia="Times New Roman" w:hAnsi="Garamond" w:cs="Tahoma"/>
          <w:sz w:val="24"/>
          <w:szCs w:val="24"/>
          <w:lang w:val="ro-RO" w:eastAsia="en-GB"/>
        </w:rPr>
        <w:t xml:space="preserve"> lucraril</w:t>
      </w:r>
      <w:r>
        <w:rPr>
          <w:rFonts w:ascii="Garamond" w:eastAsia="Times New Roman" w:hAnsi="Garamond" w:cs="Tahoma"/>
          <w:sz w:val="24"/>
          <w:szCs w:val="24"/>
          <w:lang w:val="ro-RO" w:eastAsia="en-GB"/>
        </w:rPr>
        <w:t>e</w:t>
      </w:r>
      <w:r w:rsidRPr="002F6010">
        <w:rPr>
          <w:rFonts w:ascii="Garamond" w:eastAsia="Times New Roman" w:hAnsi="Garamond" w:cs="Tahoma"/>
          <w:sz w:val="24"/>
          <w:szCs w:val="24"/>
          <w:lang w:val="ro-RO" w:eastAsia="en-GB"/>
        </w:rPr>
        <w:t xml:space="preserve"> de reparatii curente si capitale, de intrepinere, de curätenie si de igienizare</w:t>
      </w:r>
    </w:p>
    <w:p w:rsidR="002F6010" w:rsidRDefault="002F6010" w:rsidP="002F6010">
      <w:pPr>
        <w:pStyle w:val="ListParagraph"/>
        <w:numPr>
          <w:ilvl w:val="0"/>
          <w:numId w:val="14"/>
        </w:numPr>
        <w:suppressAutoHyphens/>
        <w:spacing w:after="0" w:line="240" w:lineRule="auto"/>
        <w:ind w:right="49"/>
        <w:jc w:val="both"/>
        <w:rPr>
          <w:rFonts w:ascii="Garamond" w:eastAsia="Times New Roman" w:hAnsi="Garamond" w:cs="Tahoma"/>
          <w:sz w:val="24"/>
          <w:szCs w:val="24"/>
          <w:lang w:val="ro-RO" w:eastAsia="en-GB"/>
        </w:rPr>
      </w:pPr>
      <w:r>
        <w:rPr>
          <w:rFonts w:ascii="Garamond" w:eastAsia="Times New Roman" w:hAnsi="Garamond" w:cs="Tahoma"/>
          <w:sz w:val="24"/>
          <w:szCs w:val="24"/>
          <w:lang w:val="ro-RO" w:eastAsia="en-GB"/>
        </w:rPr>
        <w:t>F</w:t>
      </w:r>
      <w:r w:rsidRPr="002F6010">
        <w:rPr>
          <w:rFonts w:ascii="Garamond" w:eastAsia="Times New Roman" w:hAnsi="Garamond" w:cs="Tahoma"/>
          <w:sz w:val="24"/>
          <w:szCs w:val="24"/>
          <w:lang w:val="ro-RO" w:eastAsia="en-GB"/>
        </w:rPr>
        <w:t xml:space="preserve">ace propuneri de inlocuire a bunurilor ce nu mai pot fi folosite (propuneri de casare). </w:t>
      </w:r>
    </w:p>
    <w:p w:rsidR="002F6010" w:rsidRDefault="002F6010" w:rsidP="002F6010">
      <w:pPr>
        <w:pStyle w:val="ListParagraph"/>
        <w:numPr>
          <w:ilvl w:val="0"/>
          <w:numId w:val="14"/>
        </w:numPr>
        <w:suppressAutoHyphens/>
        <w:spacing w:after="0" w:line="240" w:lineRule="auto"/>
        <w:ind w:right="49"/>
        <w:jc w:val="both"/>
        <w:rPr>
          <w:rFonts w:ascii="Garamond" w:eastAsia="Times New Roman" w:hAnsi="Garamond" w:cs="Tahoma"/>
          <w:sz w:val="24"/>
          <w:szCs w:val="24"/>
          <w:lang w:val="ro-RO" w:eastAsia="en-GB"/>
        </w:rPr>
      </w:pPr>
      <w:r>
        <w:rPr>
          <w:rFonts w:ascii="Garamond" w:eastAsia="Times New Roman" w:hAnsi="Garamond" w:cs="Tahoma"/>
          <w:sz w:val="24"/>
          <w:szCs w:val="24"/>
          <w:lang w:val="ro-RO" w:eastAsia="en-GB"/>
        </w:rPr>
        <w:t>Respecta</w:t>
      </w:r>
      <w:r w:rsidRPr="002F6010">
        <w:rPr>
          <w:rFonts w:ascii="Garamond" w:eastAsia="Times New Roman" w:hAnsi="Garamond" w:cs="Tahoma"/>
          <w:sz w:val="24"/>
          <w:szCs w:val="24"/>
          <w:lang w:val="ro-RO" w:eastAsia="en-GB"/>
        </w:rPr>
        <w:t xml:space="preserve"> normele de arhivare </w:t>
      </w:r>
      <w:r>
        <w:rPr>
          <w:rFonts w:ascii="Garamond" w:eastAsia="Times New Roman" w:hAnsi="Garamond" w:cs="Tahoma"/>
          <w:sz w:val="24"/>
          <w:szCs w:val="24"/>
          <w:lang w:val="ro-RO" w:eastAsia="en-GB"/>
        </w:rPr>
        <w:t>si</w:t>
      </w:r>
      <w:r w:rsidRPr="002F6010">
        <w:rPr>
          <w:rFonts w:ascii="Garamond" w:eastAsia="Times New Roman" w:hAnsi="Garamond" w:cs="Tahoma"/>
          <w:sz w:val="24"/>
          <w:szCs w:val="24"/>
          <w:lang w:val="ro-RO" w:eastAsia="en-GB"/>
        </w:rPr>
        <w:t xml:space="preserve"> evident</w:t>
      </w:r>
      <w:r>
        <w:rPr>
          <w:rFonts w:ascii="Garamond" w:eastAsia="Times New Roman" w:hAnsi="Garamond" w:cs="Tahoma"/>
          <w:sz w:val="24"/>
          <w:szCs w:val="24"/>
          <w:lang w:val="ro-RO" w:eastAsia="en-GB"/>
        </w:rPr>
        <w:t xml:space="preserve">a </w:t>
      </w:r>
      <w:r w:rsidRPr="002F6010">
        <w:rPr>
          <w:rFonts w:ascii="Garamond" w:eastAsia="Times New Roman" w:hAnsi="Garamond" w:cs="Tahoma"/>
          <w:sz w:val="24"/>
          <w:szCs w:val="24"/>
          <w:lang w:val="ro-RO" w:eastAsia="en-GB"/>
        </w:rPr>
        <w:t>a documentelor ce ii sunt incredintate</w:t>
      </w:r>
    </w:p>
    <w:p w:rsidR="002F6010" w:rsidRDefault="002F6010" w:rsidP="002F6010">
      <w:pPr>
        <w:pStyle w:val="ListParagraph"/>
        <w:numPr>
          <w:ilvl w:val="0"/>
          <w:numId w:val="14"/>
        </w:numPr>
        <w:suppressAutoHyphens/>
        <w:spacing w:after="0" w:line="240" w:lineRule="auto"/>
        <w:ind w:right="49"/>
        <w:jc w:val="both"/>
        <w:rPr>
          <w:rFonts w:ascii="Garamond" w:eastAsia="Times New Roman" w:hAnsi="Garamond" w:cs="Tahoma"/>
          <w:sz w:val="24"/>
          <w:szCs w:val="24"/>
          <w:lang w:val="ro-RO" w:eastAsia="en-GB"/>
        </w:rPr>
      </w:pPr>
      <w:r>
        <w:rPr>
          <w:rFonts w:ascii="Garamond" w:eastAsia="Times New Roman" w:hAnsi="Garamond" w:cs="Tahoma"/>
          <w:sz w:val="24"/>
          <w:szCs w:val="24"/>
          <w:lang w:val="ro-RO" w:eastAsia="en-GB"/>
        </w:rPr>
        <w:t>S</w:t>
      </w:r>
      <w:r w:rsidRPr="002F6010">
        <w:rPr>
          <w:rFonts w:ascii="Garamond" w:eastAsia="Times New Roman" w:hAnsi="Garamond" w:cs="Tahoma"/>
          <w:sz w:val="24"/>
          <w:szCs w:val="24"/>
          <w:lang w:val="ro-RO" w:eastAsia="en-GB"/>
        </w:rPr>
        <w:t>upraveghe</w:t>
      </w:r>
      <w:r>
        <w:rPr>
          <w:rFonts w:ascii="Garamond" w:eastAsia="Times New Roman" w:hAnsi="Garamond" w:cs="Tahoma"/>
          <w:sz w:val="24"/>
          <w:szCs w:val="24"/>
          <w:lang w:val="ro-RO" w:eastAsia="en-GB"/>
        </w:rPr>
        <w:t>aza</w:t>
      </w:r>
      <w:r w:rsidRPr="002F6010">
        <w:rPr>
          <w:rFonts w:ascii="Garamond" w:eastAsia="Times New Roman" w:hAnsi="Garamond" w:cs="Tahoma"/>
          <w:sz w:val="24"/>
          <w:szCs w:val="24"/>
          <w:lang w:val="ro-RO" w:eastAsia="en-GB"/>
        </w:rPr>
        <w:t xml:space="preserve"> reparati</w:t>
      </w:r>
      <w:r>
        <w:rPr>
          <w:rFonts w:ascii="Garamond" w:eastAsia="Times New Roman" w:hAnsi="Garamond" w:cs="Tahoma"/>
          <w:sz w:val="24"/>
          <w:szCs w:val="24"/>
          <w:lang w:val="ro-RO" w:eastAsia="en-GB"/>
        </w:rPr>
        <w:t>ile</w:t>
      </w:r>
      <w:r w:rsidRPr="002F6010">
        <w:rPr>
          <w:rFonts w:ascii="Garamond" w:eastAsia="Times New Roman" w:hAnsi="Garamond" w:cs="Tahoma"/>
          <w:sz w:val="24"/>
          <w:szCs w:val="24"/>
          <w:lang w:val="ro-RO" w:eastAsia="en-GB"/>
        </w:rPr>
        <w:t xml:space="preserve"> efectuate sau interventia personalà in cazuri de exceptie si in afara programului zilnic /saptámânal (in week-end), urmând a primi recuperári</w:t>
      </w:r>
    </w:p>
    <w:p w:rsidR="002F6010" w:rsidRDefault="002F6010" w:rsidP="002F6010">
      <w:pPr>
        <w:pStyle w:val="ListParagraph"/>
        <w:numPr>
          <w:ilvl w:val="0"/>
          <w:numId w:val="14"/>
        </w:numPr>
        <w:suppressAutoHyphens/>
        <w:spacing w:after="0" w:line="240" w:lineRule="auto"/>
        <w:ind w:right="49"/>
        <w:jc w:val="both"/>
        <w:rPr>
          <w:rFonts w:ascii="Garamond" w:eastAsia="Times New Roman" w:hAnsi="Garamond" w:cs="Tahoma"/>
          <w:sz w:val="24"/>
          <w:szCs w:val="24"/>
          <w:lang w:val="ro-RO" w:eastAsia="en-GB"/>
        </w:rPr>
      </w:pPr>
      <w:r>
        <w:rPr>
          <w:rFonts w:ascii="Garamond" w:eastAsia="Times New Roman" w:hAnsi="Garamond" w:cs="Tahoma"/>
          <w:sz w:val="24"/>
          <w:szCs w:val="24"/>
          <w:lang w:val="ro-RO" w:eastAsia="en-GB"/>
        </w:rPr>
        <w:t>F</w:t>
      </w:r>
      <w:r w:rsidRPr="002F6010">
        <w:rPr>
          <w:rFonts w:ascii="Garamond" w:eastAsia="Times New Roman" w:hAnsi="Garamond" w:cs="Tahoma"/>
          <w:sz w:val="24"/>
          <w:szCs w:val="24"/>
          <w:lang w:val="ro-RO" w:eastAsia="en-GB"/>
        </w:rPr>
        <w:t>ace propuneri pentru achizitionarea materialelor de intretinere sau pentru repara</w:t>
      </w:r>
      <w:r>
        <w:rPr>
          <w:rFonts w:ascii="Garamond" w:eastAsia="Times New Roman" w:hAnsi="Garamond" w:cs="Tahoma"/>
          <w:sz w:val="24"/>
          <w:szCs w:val="24"/>
          <w:lang w:val="ro-RO" w:eastAsia="en-GB"/>
        </w:rPr>
        <w:t>tii</w:t>
      </w:r>
      <w:r w:rsidRPr="002F6010">
        <w:rPr>
          <w:rFonts w:ascii="Garamond" w:eastAsia="Times New Roman" w:hAnsi="Garamond" w:cs="Tahoma"/>
          <w:sz w:val="24"/>
          <w:szCs w:val="24"/>
          <w:lang w:val="ro-RO" w:eastAsia="en-GB"/>
        </w:rPr>
        <w:t>;</w:t>
      </w:r>
    </w:p>
    <w:p w:rsidR="002F6010" w:rsidRPr="002F6010" w:rsidRDefault="002F6010" w:rsidP="002F6010">
      <w:pPr>
        <w:pStyle w:val="ListParagraph"/>
        <w:numPr>
          <w:ilvl w:val="0"/>
          <w:numId w:val="14"/>
        </w:numPr>
        <w:suppressAutoHyphens/>
        <w:spacing w:after="0" w:line="240" w:lineRule="auto"/>
        <w:ind w:right="49"/>
        <w:jc w:val="both"/>
        <w:rPr>
          <w:rFonts w:ascii="Garamond" w:eastAsia="Times New Roman" w:hAnsi="Garamond" w:cs="Tahoma"/>
          <w:sz w:val="24"/>
          <w:szCs w:val="24"/>
          <w:lang w:val="ro-RO" w:eastAsia="en-GB"/>
        </w:rPr>
      </w:pPr>
      <w:r>
        <w:rPr>
          <w:rFonts w:ascii="Garamond" w:eastAsia="Times New Roman" w:hAnsi="Garamond" w:cs="Tahoma"/>
          <w:sz w:val="24"/>
          <w:szCs w:val="24"/>
          <w:lang w:val="ro-RO" w:eastAsia="en-GB"/>
        </w:rPr>
        <w:t>F</w:t>
      </w:r>
      <w:r w:rsidRPr="002F6010">
        <w:rPr>
          <w:rFonts w:ascii="Garamond" w:eastAsia="Times New Roman" w:hAnsi="Garamond" w:cs="Tahoma"/>
          <w:sz w:val="24"/>
          <w:szCs w:val="24"/>
          <w:lang w:val="ro-RO" w:eastAsia="en-GB"/>
        </w:rPr>
        <w:t>ace propuneri cu privire la dezvoltarea si/sau imbunátátirea bazei materiale, planific</w:t>
      </w:r>
      <w:r>
        <w:rPr>
          <w:rFonts w:ascii="Garamond" w:eastAsia="Times New Roman" w:hAnsi="Garamond" w:cs="Tahoma"/>
          <w:sz w:val="24"/>
          <w:szCs w:val="24"/>
          <w:lang w:val="ro-RO" w:eastAsia="en-GB"/>
        </w:rPr>
        <w:t>a a</w:t>
      </w:r>
      <w:r w:rsidRPr="002F6010">
        <w:rPr>
          <w:rFonts w:ascii="Garamond" w:eastAsia="Times New Roman" w:hAnsi="Garamond" w:cs="Tahoma"/>
          <w:sz w:val="24"/>
          <w:szCs w:val="24"/>
          <w:lang w:val="ro-RO" w:eastAsia="en-GB"/>
        </w:rPr>
        <w:t>nual lucrárile de</w:t>
      </w:r>
      <w:r>
        <w:rPr>
          <w:rFonts w:ascii="Garamond" w:eastAsia="Times New Roman" w:hAnsi="Garamond" w:cs="Tahoma"/>
          <w:sz w:val="24"/>
          <w:szCs w:val="24"/>
          <w:lang w:val="ro-RO" w:eastAsia="en-GB"/>
        </w:rPr>
        <w:t xml:space="preserve"> </w:t>
      </w:r>
      <w:r w:rsidRPr="002F6010">
        <w:rPr>
          <w:rFonts w:ascii="Garamond" w:eastAsia="Times New Roman" w:hAnsi="Garamond" w:cs="Tahoma"/>
          <w:sz w:val="24"/>
          <w:szCs w:val="24"/>
          <w:lang w:val="ro-RO" w:eastAsia="en-GB"/>
        </w:rPr>
        <w:t>intretinere si reparat;</w:t>
      </w:r>
    </w:p>
    <w:p w:rsidR="002F6010" w:rsidRPr="002F6010" w:rsidRDefault="002F6010" w:rsidP="002F6010">
      <w:pPr>
        <w:pStyle w:val="ListParagraph"/>
        <w:numPr>
          <w:ilvl w:val="0"/>
          <w:numId w:val="14"/>
        </w:numPr>
        <w:suppressAutoHyphens/>
        <w:spacing w:after="0" w:line="240" w:lineRule="auto"/>
        <w:ind w:right="49"/>
        <w:jc w:val="both"/>
        <w:rPr>
          <w:rFonts w:ascii="Garamond" w:eastAsia="Times New Roman" w:hAnsi="Garamond" w:cs="Tahoma"/>
          <w:sz w:val="24"/>
          <w:szCs w:val="24"/>
          <w:lang w:val="ro-RO" w:eastAsia="en-GB"/>
        </w:rPr>
      </w:pPr>
      <w:r>
        <w:rPr>
          <w:rFonts w:ascii="Garamond" w:eastAsia="Times New Roman" w:hAnsi="Garamond" w:cs="Tahoma"/>
          <w:sz w:val="24"/>
          <w:szCs w:val="24"/>
          <w:lang w:val="ro-RO" w:eastAsia="en-GB"/>
        </w:rPr>
        <w:t>R</w:t>
      </w:r>
      <w:r w:rsidRPr="002F6010">
        <w:rPr>
          <w:rFonts w:ascii="Garamond" w:eastAsia="Times New Roman" w:hAnsi="Garamond" w:cs="Tahoma"/>
          <w:sz w:val="24"/>
          <w:szCs w:val="24"/>
          <w:lang w:val="ro-RO" w:eastAsia="en-GB"/>
        </w:rPr>
        <w:t>espect</w:t>
      </w:r>
      <w:r>
        <w:rPr>
          <w:rFonts w:ascii="Garamond" w:eastAsia="Times New Roman" w:hAnsi="Garamond" w:cs="Tahoma"/>
          <w:sz w:val="24"/>
          <w:szCs w:val="24"/>
          <w:lang w:val="ro-RO" w:eastAsia="en-GB"/>
        </w:rPr>
        <w:t>a</w:t>
      </w:r>
      <w:r w:rsidRPr="002F6010">
        <w:rPr>
          <w:rFonts w:ascii="Garamond" w:eastAsia="Times New Roman" w:hAnsi="Garamond" w:cs="Tahoma"/>
          <w:sz w:val="24"/>
          <w:szCs w:val="24"/>
          <w:lang w:val="ro-RO" w:eastAsia="en-GB"/>
        </w:rPr>
        <w:t xml:space="preserve"> normele de eticà si deontologie profesionalà in relatile cu persoanele din afara institutiei, colegii de muncá</w:t>
      </w:r>
      <w:r>
        <w:rPr>
          <w:rFonts w:ascii="Garamond" w:eastAsia="Times New Roman" w:hAnsi="Garamond" w:cs="Tahoma"/>
          <w:sz w:val="24"/>
          <w:szCs w:val="24"/>
          <w:lang w:val="ro-RO" w:eastAsia="en-GB"/>
        </w:rPr>
        <w:t xml:space="preserve"> </w:t>
      </w:r>
      <w:r w:rsidRPr="002F6010">
        <w:rPr>
          <w:rFonts w:ascii="Garamond" w:eastAsia="Times New Roman" w:hAnsi="Garamond" w:cs="Tahoma"/>
          <w:sz w:val="24"/>
          <w:szCs w:val="24"/>
          <w:lang w:val="ro-RO" w:eastAsia="en-GB"/>
        </w:rPr>
        <w:t>si colaboratori;</w:t>
      </w:r>
    </w:p>
    <w:p w:rsidR="002F6010" w:rsidRPr="002F6010" w:rsidRDefault="002F6010" w:rsidP="002F6010">
      <w:pPr>
        <w:pStyle w:val="ListParagraph"/>
        <w:numPr>
          <w:ilvl w:val="0"/>
          <w:numId w:val="14"/>
        </w:numPr>
        <w:suppressAutoHyphens/>
        <w:spacing w:after="0" w:line="240" w:lineRule="auto"/>
        <w:ind w:right="49"/>
        <w:jc w:val="both"/>
        <w:rPr>
          <w:rFonts w:ascii="Garamond" w:eastAsia="Times New Roman" w:hAnsi="Garamond" w:cs="Tahoma"/>
          <w:sz w:val="24"/>
          <w:szCs w:val="24"/>
          <w:lang w:val="ro-RO" w:eastAsia="en-GB"/>
        </w:rPr>
      </w:pPr>
      <w:r>
        <w:rPr>
          <w:rFonts w:ascii="Garamond" w:eastAsia="Times New Roman" w:hAnsi="Garamond" w:cs="Tahoma"/>
          <w:sz w:val="24"/>
          <w:szCs w:val="24"/>
          <w:lang w:val="ro-RO" w:eastAsia="en-GB"/>
        </w:rPr>
        <w:t>Comunica</w:t>
      </w:r>
      <w:r w:rsidRPr="002F6010">
        <w:rPr>
          <w:rFonts w:ascii="Garamond" w:eastAsia="Times New Roman" w:hAnsi="Garamond" w:cs="Tahoma"/>
          <w:sz w:val="24"/>
          <w:szCs w:val="24"/>
          <w:lang w:val="ro-RO" w:eastAsia="en-GB"/>
        </w:rPr>
        <w:t xml:space="preserve"> imediat angajatorului si/sau lucratorilor desemnati orice situate de munca despre care au motive</w:t>
      </w:r>
      <w:r>
        <w:rPr>
          <w:rFonts w:ascii="Garamond" w:eastAsia="Times New Roman" w:hAnsi="Garamond" w:cs="Tahoma"/>
          <w:sz w:val="24"/>
          <w:szCs w:val="24"/>
          <w:lang w:val="ro-RO" w:eastAsia="en-GB"/>
        </w:rPr>
        <w:t xml:space="preserve"> </w:t>
      </w:r>
      <w:r w:rsidRPr="002F6010">
        <w:rPr>
          <w:rFonts w:ascii="Garamond" w:eastAsia="Times New Roman" w:hAnsi="Garamond" w:cs="Tahoma"/>
          <w:sz w:val="24"/>
          <w:szCs w:val="24"/>
          <w:lang w:val="ro-RO" w:eastAsia="en-GB"/>
        </w:rPr>
        <w:t>intemeiate sa o considere un pericol pentru securitatea si sanatatea lucratoril</w:t>
      </w:r>
      <w:r>
        <w:rPr>
          <w:rFonts w:ascii="Garamond" w:eastAsia="Times New Roman" w:hAnsi="Garamond" w:cs="Tahoma"/>
          <w:sz w:val="24"/>
          <w:szCs w:val="24"/>
          <w:lang w:val="ro-RO" w:eastAsia="en-GB"/>
        </w:rPr>
        <w:t xml:space="preserve">or, precum si orice deficienta a </w:t>
      </w:r>
      <w:r w:rsidRPr="002F6010">
        <w:rPr>
          <w:rFonts w:ascii="Garamond" w:eastAsia="Times New Roman" w:hAnsi="Garamond" w:cs="Tahoma"/>
          <w:sz w:val="24"/>
          <w:szCs w:val="24"/>
          <w:lang w:val="ro-RO" w:eastAsia="en-GB"/>
        </w:rPr>
        <w:t>sistemelor de protectie;</w:t>
      </w:r>
    </w:p>
    <w:p w:rsidR="002F6010" w:rsidRPr="002F6010" w:rsidRDefault="002F6010" w:rsidP="002F6010">
      <w:pPr>
        <w:pStyle w:val="ListParagraph"/>
        <w:numPr>
          <w:ilvl w:val="0"/>
          <w:numId w:val="14"/>
        </w:numPr>
        <w:suppressAutoHyphens/>
        <w:spacing w:after="0" w:line="240" w:lineRule="auto"/>
        <w:ind w:right="49"/>
        <w:jc w:val="both"/>
        <w:rPr>
          <w:rFonts w:ascii="Garamond" w:eastAsia="Times New Roman" w:hAnsi="Garamond" w:cs="Tahoma"/>
          <w:sz w:val="24"/>
          <w:szCs w:val="24"/>
          <w:lang w:val="ro-RO" w:eastAsia="en-GB"/>
        </w:rPr>
      </w:pPr>
      <w:r>
        <w:rPr>
          <w:rFonts w:ascii="Garamond" w:eastAsia="Times New Roman" w:hAnsi="Garamond" w:cs="Tahoma"/>
          <w:sz w:val="24"/>
          <w:szCs w:val="24"/>
          <w:lang w:val="ro-RO" w:eastAsia="en-GB"/>
        </w:rPr>
        <w:t>Aduce</w:t>
      </w:r>
      <w:r w:rsidRPr="002F6010">
        <w:rPr>
          <w:rFonts w:ascii="Garamond" w:eastAsia="Times New Roman" w:hAnsi="Garamond" w:cs="Tahoma"/>
          <w:sz w:val="24"/>
          <w:szCs w:val="24"/>
          <w:lang w:val="ro-RO" w:eastAsia="en-GB"/>
        </w:rPr>
        <w:t xml:space="preserve"> la cunostinta conducatorului locului de munca si/sau angajatorului accidentele suferite de propria persoana;</w:t>
      </w:r>
    </w:p>
    <w:p w:rsidR="002F6010" w:rsidRDefault="002F6010" w:rsidP="002F6010">
      <w:pPr>
        <w:pStyle w:val="ListParagraph"/>
        <w:numPr>
          <w:ilvl w:val="0"/>
          <w:numId w:val="14"/>
        </w:numPr>
        <w:suppressAutoHyphens/>
        <w:spacing w:after="0" w:line="240" w:lineRule="auto"/>
        <w:ind w:right="49"/>
        <w:jc w:val="both"/>
        <w:rPr>
          <w:rFonts w:ascii="Garamond" w:eastAsia="Times New Roman" w:hAnsi="Garamond" w:cs="Tahoma"/>
          <w:sz w:val="24"/>
          <w:szCs w:val="24"/>
          <w:lang w:val="ro-RO" w:eastAsia="en-GB"/>
        </w:rPr>
      </w:pPr>
      <w:r>
        <w:rPr>
          <w:rFonts w:ascii="Garamond" w:eastAsia="Times New Roman" w:hAnsi="Garamond" w:cs="Tahoma"/>
          <w:sz w:val="24"/>
          <w:szCs w:val="24"/>
          <w:lang w:val="ro-RO" w:eastAsia="en-GB"/>
        </w:rPr>
        <w:t>I</w:t>
      </w:r>
      <w:r w:rsidRPr="002F6010">
        <w:rPr>
          <w:rFonts w:ascii="Garamond" w:eastAsia="Times New Roman" w:hAnsi="Garamond" w:cs="Tahoma"/>
          <w:sz w:val="24"/>
          <w:szCs w:val="24"/>
          <w:lang w:val="ro-RO" w:eastAsia="en-GB"/>
        </w:rPr>
        <w:t>si insuse</w:t>
      </w:r>
      <w:r>
        <w:rPr>
          <w:rFonts w:ascii="Garamond" w:eastAsia="Times New Roman" w:hAnsi="Garamond" w:cs="Tahoma"/>
          <w:sz w:val="24"/>
          <w:szCs w:val="24"/>
          <w:lang w:val="ro-RO" w:eastAsia="en-GB"/>
        </w:rPr>
        <w:t xml:space="preserve">ste si </w:t>
      </w:r>
      <w:r w:rsidRPr="002F6010">
        <w:rPr>
          <w:rFonts w:ascii="Garamond" w:eastAsia="Times New Roman" w:hAnsi="Garamond" w:cs="Tahoma"/>
          <w:sz w:val="24"/>
          <w:szCs w:val="24"/>
          <w:lang w:val="ro-RO" w:eastAsia="en-GB"/>
        </w:rPr>
        <w:t>respect</w:t>
      </w:r>
      <w:r>
        <w:rPr>
          <w:rFonts w:ascii="Garamond" w:eastAsia="Times New Roman" w:hAnsi="Garamond" w:cs="Tahoma"/>
          <w:sz w:val="24"/>
          <w:szCs w:val="24"/>
          <w:lang w:val="ro-RO" w:eastAsia="en-GB"/>
        </w:rPr>
        <w:t>a</w:t>
      </w:r>
      <w:r w:rsidRPr="002F6010">
        <w:rPr>
          <w:rFonts w:ascii="Garamond" w:eastAsia="Times New Roman" w:hAnsi="Garamond" w:cs="Tahoma"/>
          <w:sz w:val="24"/>
          <w:szCs w:val="24"/>
          <w:lang w:val="ro-RO" w:eastAsia="en-GB"/>
        </w:rPr>
        <w:t xml:space="preserve"> prevederile legislatiei din domeniul securitati si sanatatii in munca si masurile de</w:t>
      </w:r>
      <w:r>
        <w:rPr>
          <w:rFonts w:ascii="Garamond" w:eastAsia="Times New Roman" w:hAnsi="Garamond" w:cs="Tahoma"/>
          <w:sz w:val="24"/>
          <w:szCs w:val="24"/>
          <w:lang w:val="ro-RO" w:eastAsia="en-GB"/>
        </w:rPr>
        <w:t xml:space="preserve"> </w:t>
      </w:r>
      <w:r w:rsidRPr="002F6010">
        <w:rPr>
          <w:rFonts w:ascii="Garamond" w:eastAsia="Times New Roman" w:hAnsi="Garamond" w:cs="Tahoma"/>
          <w:sz w:val="24"/>
          <w:szCs w:val="24"/>
          <w:lang w:val="ro-RO" w:eastAsia="en-GB"/>
        </w:rPr>
        <w:t xml:space="preserve">aplicare a acestora; </w:t>
      </w:r>
    </w:p>
    <w:p w:rsidR="002F6010" w:rsidRDefault="002F6010" w:rsidP="002F6010">
      <w:pPr>
        <w:pStyle w:val="ListParagraph"/>
        <w:numPr>
          <w:ilvl w:val="0"/>
          <w:numId w:val="14"/>
        </w:numPr>
        <w:suppressAutoHyphens/>
        <w:spacing w:after="0" w:line="240" w:lineRule="auto"/>
        <w:ind w:right="49"/>
        <w:jc w:val="both"/>
        <w:rPr>
          <w:rFonts w:ascii="Garamond" w:eastAsia="Times New Roman" w:hAnsi="Garamond" w:cs="Tahoma"/>
          <w:sz w:val="24"/>
          <w:szCs w:val="24"/>
          <w:lang w:val="ro-RO" w:eastAsia="en-GB"/>
        </w:rPr>
      </w:pPr>
      <w:r w:rsidRPr="002F6010">
        <w:rPr>
          <w:rFonts w:ascii="Garamond" w:eastAsia="Times New Roman" w:hAnsi="Garamond" w:cs="Tahoma"/>
          <w:sz w:val="24"/>
          <w:szCs w:val="24"/>
          <w:lang w:val="ro-RO" w:eastAsia="en-GB"/>
        </w:rPr>
        <w:t xml:space="preserve">Prezentele atributi si responsabilitäti nu sunt limitative, ele putând </w:t>
      </w:r>
      <w:r>
        <w:rPr>
          <w:rFonts w:ascii="Garamond" w:eastAsia="Times New Roman" w:hAnsi="Garamond" w:cs="Tahoma"/>
          <w:sz w:val="24"/>
          <w:szCs w:val="24"/>
          <w:lang w:val="ro-RO" w:eastAsia="en-GB"/>
        </w:rPr>
        <w:t>fi</w:t>
      </w:r>
      <w:r w:rsidRPr="002F6010">
        <w:rPr>
          <w:rFonts w:ascii="Garamond" w:eastAsia="Times New Roman" w:hAnsi="Garamond" w:cs="Tahoma"/>
          <w:sz w:val="24"/>
          <w:szCs w:val="24"/>
          <w:lang w:val="ro-RO" w:eastAsia="en-GB"/>
        </w:rPr>
        <w:t xml:space="preserve"> completate, conform regulamentelor</w:t>
      </w:r>
    </w:p>
    <w:p w:rsidR="002F6010" w:rsidRPr="002F6010" w:rsidRDefault="002F6010" w:rsidP="002F6010">
      <w:pPr>
        <w:pStyle w:val="ListParagraph"/>
        <w:suppressAutoHyphens/>
        <w:spacing w:after="0" w:line="240" w:lineRule="auto"/>
        <w:ind w:right="49"/>
        <w:jc w:val="both"/>
        <w:rPr>
          <w:rFonts w:ascii="Garamond" w:eastAsia="Times New Roman" w:hAnsi="Garamond" w:cs="Tahoma"/>
          <w:sz w:val="24"/>
          <w:szCs w:val="24"/>
          <w:lang w:val="ro-RO" w:eastAsia="en-GB"/>
        </w:rPr>
      </w:pPr>
    </w:p>
    <w:p w:rsidR="0067121C" w:rsidRPr="00057C7D" w:rsidRDefault="0067121C" w:rsidP="00057C7D">
      <w:pPr>
        <w:pStyle w:val="ListParagraph"/>
        <w:numPr>
          <w:ilvl w:val="0"/>
          <w:numId w:val="2"/>
        </w:numPr>
        <w:suppressAutoHyphens/>
        <w:spacing w:after="0" w:line="240" w:lineRule="auto"/>
        <w:ind w:right="-648"/>
        <w:jc w:val="both"/>
        <w:rPr>
          <w:rFonts w:ascii="Garamond" w:eastAsia="Calibri" w:hAnsi="Garamond" w:cs="Times New Roman"/>
          <w:b/>
          <w:sz w:val="24"/>
          <w:szCs w:val="24"/>
          <w:lang w:val="ro-RO"/>
        </w:rPr>
      </w:pPr>
      <w:r w:rsidRPr="00057C7D">
        <w:rPr>
          <w:rFonts w:ascii="Garamond" w:eastAsia="Calibri" w:hAnsi="Garamond" w:cs="Times New Roman"/>
          <w:b/>
          <w:sz w:val="24"/>
          <w:szCs w:val="24"/>
          <w:lang w:val="ro-RO"/>
        </w:rPr>
        <w:t>BIBLIOGRAFIE</w:t>
      </w:r>
      <w:r w:rsidR="00DC59B3" w:rsidRPr="00057C7D">
        <w:rPr>
          <w:rFonts w:ascii="Garamond" w:eastAsia="Calibri" w:hAnsi="Garamond" w:cs="Times New Roman"/>
          <w:b/>
          <w:sz w:val="24"/>
          <w:szCs w:val="24"/>
          <w:lang w:val="ro-RO"/>
        </w:rPr>
        <w:t xml:space="preserve"> si tematica</w:t>
      </w:r>
    </w:p>
    <w:p w:rsidR="00057C7D" w:rsidRPr="00057C7D" w:rsidRDefault="00DE415D" w:rsidP="00DE415D">
      <w:pPr>
        <w:pStyle w:val="ListParagraph"/>
        <w:suppressAutoHyphens/>
        <w:spacing w:after="0" w:line="240" w:lineRule="auto"/>
        <w:ind w:right="-648"/>
        <w:jc w:val="both"/>
        <w:rPr>
          <w:rFonts w:ascii="Garamond" w:eastAsia="Calibri" w:hAnsi="Garamond" w:cs="Times New Roman"/>
          <w:b/>
          <w:sz w:val="24"/>
          <w:szCs w:val="24"/>
          <w:lang w:val="ro-RO"/>
        </w:rPr>
      </w:pPr>
      <w:r>
        <w:rPr>
          <w:rFonts w:ascii="Garamond" w:eastAsia="Calibri" w:hAnsi="Garamond" w:cs="Times New Roman"/>
          <w:b/>
          <w:sz w:val="24"/>
          <w:szCs w:val="24"/>
          <w:lang w:val="ro-RO"/>
        </w:rPr>
        <w:t>Bibliografie</w:t>
      </w:r>
    </w:p>
    <w:p w:rsidR="00057C7D" w:rsidRPr="00DE415D" w:rsidRDefault="00057C7D" w:rsidP="003E2B16">
      <w:pPr>
        <w:pStyle w:val="ListParagraph"/>
        <w:numPr>
          <w:ilvl w:val="0"/>
          <w:numId w:val="15"/>
        </w:numPr>
        <w:spacing w:after="0"/>
        <w:jc w:val="both"/>
        <w:rPr>
          <w:rFonts w:ascii="Times New Roman" w:hAnsi="Times New Roman"/>
        </w:rPr>
      </w:pPr>
      <w:r w:rsidRPr="008C583A">
        <w:rPr>
          <w:rFonts w:ascii="Times New Roman" w:hAnsi="Times New Roman"/>
        </w:rPr>
        <w:t>O.M.F.P nr.</w:t>
      </w:r>
      <w:r w:rsidR="00DE415D">
        <w:rPr>
          <w:rFonts w:ascii="Times New Roman" w:hAnsi="Times New Roman"/>
        </w:rPr>
        <w:t xml:space="preserve"> </w:t>
      </w:r>
      <w:r w:rsidRPr="008C583A">
        <w:rPr>
          <w:rFonts w:ascii="Times New Roman" w:hAnsi="Times New Roman"/>
        </w:rPr>
        <w:t xml:space="preserve">2861/2009 </w:t>
      </w:r>
      <w:proofErr w:type="spellStart"/>
      <w:r w:rsidRPr="008C583A">
        <w:rPr>
          <w:rFonts w:ascii="Times New Roman" w:hAnsi="Times New Roman"/>
        </w:rPr>
        <w:t>pentru</w:t>
      </w:r>
      <w:proofErr w:type="spellEnd"/>
      <w:r w:rsidRPr="008C583A">
        <w:rPr>
          <w:rFonts w:ascii="Times New Roman" w:hAnsi="Times New Roman"/>
        </w:rPr>
        <w:t xml:space="preserve"> </w:t>
      </w:r>
      <w:proofErr w:type="spellStart"/>
      <w:r w:rsidRPr="008C583A">
        <w:rPr>
          <w:rFonts w:ascii="Times New Roman" w:hAnsi="Times New Roman"/>
        </w:rPr>
        <w:t>aprobarea</w:t>
      </w:r>
      <w:proofErr w:type="spellEnd"/>
      <w:r w:rsidRPr="008C583A">
        <w:rPr>
          <w:rFonts w:ascii="Times New Roman" w:hAnsi="Times New Roman"/>
        </w:rPr>
        <w:t xml:space="preserve"> </w:t>
      </w:r>
      <w:proofErr w:type="spellStart"/>
      <w:r w:rsidRPr="008C583A">
        <w:rPr>
          <w:rFonts w:ascii="Times New Roman" w:hAnsi="Times New Roman"/>
        </w:rPr>
        <w:t>Normelor</w:t>
      </w:r>
      <w:proofErr w:type="spellEnd"/>
      <w:r w:rsidRPr="008C583A">
        <w:rPr>
          <w:rFonts w:ascii="Times New Roman" w:hAnsi="Times New Roman"/>
        </w:rPr>
        <w:t xml:space="preserve"> </w:t>
      </w:r>
      <w:proofErr w:type="spellStart"/>
      <w:r w:rsidRPr="008C583A">
        <w:rPr>
          <w:rFonts w:ascii="Times New Roman" w:hAnsi="Times New Roman"/>
        </w:rPr>
        <w:t>privind</w:t>
      </w:r>
      <w:proofErr w:type="spellEnd"/>
      <w:r w:rsidRPr="008C583A">
        <w:rPr>
          <w:rFonts w:ascii="Times New Roman" w:hAnsi="Times New Roman"/>
        </w:rPr>
        <w:t xml:space="preserve"> </w:t>
      </w:r>
      <w:proofErr w:type="spellStart"/>
      <w:r w:rsidRPr="008C583A">
        <w:rPr>
          <w:rFonts w:ascii="Times New Roman" w:hAnsi="Times New Roman"/>
        </w:rPr>
        <w:t>organizarea</w:t>
      </w:r>
      <w:proofErr w:type="spellEnd"/>
      <w:r w:rsidRPr="008C583A">
        <w:rPr>
          <w:rFonts w:ascii="Times New Roman" w:hAnsi="Times New Roman"/>
        </w:rPr>
        <w:t xml:space="preserve"> </w:t>
      </w:r>
      <w:proofErr w:type="spellStart"/>
      <w:r w:rsidRPr="008C583A">
        <w:rPr>
          <w:rFonts w:ascii="Times New Roman" w:hAnsi="Times New Roman"/>
        </w:rPr>
        <w:t>şi</w:t>
      </w:r>
      <w:proofErr w:type="spellEnd"/>
      <w:r w:rsidRPr="008C583A">
        <w:rPr>
          <w:rFonts w:ascii="Times New Roman" w:hAnsi="Times New Roman"/>
        </w:rPr>
        <w:t xml:space="preserve"> </w:t>
      </w:r>
      <w:proofErr w:type="spellStart"/>
      <w:r w:rsidRPr="008C583A">
        <w:rPr>
          <w:rFonts w:ascii="Times New Roman" w:hAnsi="Times New Roman"/>
        </w:rPr>
        <w:t>efectuarea</w:t>
      </w:r>
      <w:proofErr w:type="spellEnd"/>
      <w:r w:rsidRPr="008C583A">
        <w:rPr>
          <w:rFonts w:ascii="Times New Roman" w:hAnsi="Times New Roman"/>
        </w:rPr>
        <w:t xml:space="preserve"> </w:t>
      </w:r>
      <w:proofErr w:type="spellStart"/>
      <w:r w:rsidRPr="008C583A">
        <w:rPr>
          <w:rFonts w:ascii="Times New Roman" w:hAnsi="Times New Roman"/>
        </w:rPr>
        <w:t>inventarierii</w:t>
      </w:r>
      <w:proofErr w:type="spellEnd"/>
      <w:r w:rsidRPr="008C583A">
        <w:rPr>
          <w:rFonts w:ascii="Times New Roman" w:hAnsi="Times New Roman"/>
        </w:rPr>
        <w:t xml:space="preserve"> </w:t>
      </w:r>
      <w:proofErr w:type="spellStart"/>
      <w:r w:rsidRPr="008C583A">
        <w:rPr>
          <w:rFonts w:ascii="Times New Roman" w:hAnsi="Times New Roman"/>
        </w:rPr>
        <w:t>elementelor</w:t>
      </w:r>
      <w:proofErr w:type="spellEnd"/>
      <w:r w:rsidRPr="008C583A">
        <w:rPr>
          <w:rFonts w:ascii="Times New Roman" w:hAnsi="Times New Roman"/>
        </w:rPr>
        <w:t xml:space="preserve"> de </w:t>
      </w:r>
      <w:proofErr w:type="spellStart"/>
      <w:r w:rsidRPr="008C583A">
        <w:rPr>
          <w:rFonts w:ascii="Times New Roman" w:hAnsi="Times New Roman"/>
        </w:rPr>
        <w:t>natura</w:t>
      </w:r>
      <w:proofErr w:type="spellEnd"/>
      <w:r w:rsidRPr="008C583A">
        <w:rPr>
          <w:rFonts w:ascii="Times New Roman" w:hAnsi="Times New Roman"/>
        </w:rPr>
        <w:t xml:space="preserve"> </w:t>
      </w:r>
      <w:proofErr w:type="spellStart"/>
      <w:r w:rsidRPr="008C583A">
        <w:rPr>
          <w:rFonts w:ascii="Times New Roman" w:hAnsi="Times New Roman"/>
        </w:rPr>
        <w:t>activelor</w:t>
      </w:r>
      <w:proofErr w:type="spellEnd"/>
      <w:r w:rsidRPr="008C583A">
        <w:rPr>
          <w:rFonts w:ascii="Times New Roman" w:hAnsi="Times New Roman"/>
        </w:rPr>
        <w:t xml:space="preserve">, </w:t>
      </w:r>
      <w:proofErr w:type="spellStart"/>
      <w:r w:rsidRPr="008C583A">
        <w:rPr>
          <w:rFonts w:ascii="Times New Roman" w:hAnsi="Times New Roman"/>
        </w:rPr>
        <w:t>datoriilor</w:t>
      </w:r>
      <w:proofErr w:type="spellEnd"/>
      <w:r w:rsidRPr="008C583A">
        <w:rPr>
          <w:rFonts w:ascii="Times New Roman" w:hAnsi="Times New Roman"/>
        </w:rPr>
        <w:t xml:space="preserve"> </w:t>
      </w:r>
      <w:proofErr w:type="spellStart"/>
      <w:r w:rsidRPr="008C583A">
        <w:rPr>
          <w:rFonts w:ascii="Times New Roman" w:hAnsi="Times New Roman"/>
        </w:rPr>
        <w:t>şi</w:t>
      </w:r>
      <w:proofErr w:type="spellEnd"/>
      <w:r w:rsidRPr="008C583A">
        <w:rPr>
          <w:rFonts w:ascii="Times New Roman" w:hAnsi="Times New Roman"/>
        </w:rPr>
        <w:t xml:space="preserve"> </w:t>
      </w:r>
      <w:proofErr w:type="spellStart"/>
      <w:r w:rsidRPr="008C583A">
        <w:rPr>
          <w:rFonts w:ascii="Times New Roman" w:hAnsi="Times New Roman"/>
        </w:rPr>
        <w:t>capitalurilor</w:t>
      </w:r>
      <w:proofErr w:type="spellEnd"/>
      <w:r w:rsidRPr="008C583A">
        <w:rPr>
          <w:rFonts w:ascii="Times New Roman" w:hAnsi="Times New Roman"/>
        </w:rPr>
        <w:t xml:space="preserve"> </w:t>
      </w:r>
      <w:proofErr w:type="spellStart"/>
      <w:r w:rsidRPr="008C583A">
        <w:rPr>
          <w:rFonts w:ascii="Times New Roman" w:hAnsi="Times New Roman"/>
        </w:rPr>
        <w:t>proprii</w:t>
      </w:r>
      <w:proofErr w:type="spellEnd"/>
      <w:r w:rsidRPr="008C583A">
        <w:rPr>
          <w:rFonts w:ascii="Times New Roman" w:hAnsi="Times New Roman"/>
        </w:rPr>
        <w:t>;</w:t>
      </w:r>
    </w:p>
    <w:p w:rsidR="00057C7D" w:rsidRDefault="00057C7D" w:rsidP="003E2B16">
      <w:pPr>
        <w:pStyle w:val="ListParagraph"/>
        <w:numPr>
          <w:ilvl w:val="0"/>
          <w:numId w:val="15"/>
        </w:numPr>
        <w:spacing w:after="0"/>
        <w:jc w:val="both"/>
        <w:rPr>
          <w:rFonts w:ascii="Times New Roman" w:hAnsi="Times New Roman"/>
        </w:rPr>
      </w:pPr>
      <w:r w:rsidRPr="008C583A">
        <w:rPr>
          <w:rFonts w:ascii="Times New Roman" w:hAnsi="Times New Roman"/>
        </w:rPr>
        <w:t xml:space="preserve">LEGEA nr.22/1969, </w:t>
      </w:r>
      <w:proofErr w:type="spellStart"/>
      <w:r w:rsidRPr="008C583A">
        <w:rPr>
          <w:rFonts w:ascii="Times New Roman" w:hAnsi="Times New Roman"/>
        </w:rPr>
        <w:t>modificata</w:t>
      </w:r>
      <w:proofErr w:type="spellEnd"/>
      <w:r w:rsidRPr="008C583A">
        <w:rPr>
          <w:rFonts w:ascii="Times New Roman" w:hAnsi="Times New Roman"/>
        </w:rPr>
        <w:t xml:space="preserve"> </w:t>
      </w:r>
      <w:proofErr w:type="spellStart"/>
      <w:r w:rsidRPr="008C583A">
        <w:rPr>
          <w:rFonts w:ascii="Times New Roman" w:hAnsi="Times New Roman"/>
        </w:rPr>
        <w:t>si</w:t>
      </w:r>
      <w:proofErr w:type="spellEnd"/>
      <w:r w:rsidRPr="008C583A">
        <w:rPr>
          <w:rFonts w:ascii="Times New Roman" w:hAnsi="Times New Roman"/>
        </w:rPr>
        <w:t xml:space="preserve"> </w:t>
      </w:r>
      <w:proofErr w:type="spellStart"/>
      <w:r w:rsidRPr="008C583A">
        <w:rPr>
          <w:rFonts w:ascii="Times New Roman" w:hAnsi="Times New Roman"/>
        </w:rPr>
        <w:t>completata</w:t>
      </w:r>
      <w:proofErr w:type="spellEnd"/>
      <w:r w:rsidRPr="008C583A">
        <w:rPr>
          <w:rFonts w:ascii="Times New Roman" w:hAnsi="Times New Roman"/>
        </w:rPr>
        <w:t xml:space="preserve"> </w:t>
      </w:r>
      <w:proofErr w:type="spellStart"/>
      <w:r w:rsidRPr="008C583A">
        <w:rPr>
          <w:rFonts w:ascii="Times New Roman" w:hAnsi="Times New Roman"/>
        </w:rPr>
        <w:t>prin</w:t>
      </w:r>
      <w:proofErr w:type="spellEnd"/>
      <w:r w:rsidRPr="008C583A">
        <w:rPr>
          <w:rFonts w:ascii="Times New Roman" w:hAnsi="Times New Roman"/>
        </w:rPr>
        <w:t xml:space="preserve"> </w:t>
      </w:r>
      <w:proofErr w:type="spellStart"/>
      <w:r w:rsidRPr="008C583A">
        <w:rPr>
          <w:rFonts w:ascii="Times New Roman" w:hAnsi="Times New Roman"/>
        </w:rPr>
        <w:t>Legea</w:t>
      </w:r>
      <w:proofErr w:type="spellEnd"/>
      <w:r w:rsidRPr="008C583A">
        <w:rPr>
          <w:rFonts w:ascii="Times New Roman" w:hAnsi="Times New Roman"/>
        </w:rPr>
        <w:t xml:space="preserve"> 54/1994 </w:t>
      </w:r>
      <w:proofErr w:type="spellStart"/>
      <w:r w:rsidRPr="008C583A">
        <w:rPr>
          <w:rFonts w:ascii="Times New Roman" w:hAnsi="Times New Roman"/>
        </w:rPr>
        <w:t>privind</w:t>
      </w:r>
      <w:proofErr w:type="spellEnd"/>
      <w:r w:rsidRPr="008C583A">
        <w:rPr>
          <w:rFonts w:ascii="Times New Roman" w:hAnsi="Times New Roman"/>
        </w:rPr>
        <w:t xml:space="preserve"> </w:t>
      </w:r>
      <w:proofErr w:type="spellStart"/>
      <w:r w:rsidRPr="008C583A">
        <w:rPr>
          <w:rFonts w:ascii="Times New Roman" w:hAnsi="Times New Roman"/>
        </w:rPr>
        <w:t>angajarea</w:t>
      </w:r>
      <w:proofErr w:type="spellEnd"/>
      <w:r w:rsidRPr="008C583A">
        <w:rPr>
          <w:rFonts w:ascii="Times New Roman" w:hAnsi="Times New Roman"/>
        </w:rPr>
        <w:t xml:space="preserve"> </w:t>
      </w:r>
      <w:proofErr w:type="spellStart"/>
      <w:r w:rsidRPr="008C583A">
        <w:rPr>
          <w:rFonts w:ascii="Times New Roman" w:hAnsi="Times New Roman"/>
        </w:rPr>
        <w:t>gestionarilor</w:t>
      </w:r>
      <w:proofErr w:type="spellEnd"/>
      <w:r w:rsidRPr="008C583A">
        <w:rPr>
          <w:rFonts w:ascii="Times New Roman" w:hAnsi="Times New Roman"/>
        </w:rPr>
        <w:t xml:space="preserve">, </w:t>
      </w:r>
      <w:proofErr w:type="spellStart"/>
      <w:r w:rsidRPr="008C583A">
        <w:rPr>
          <w:rFonts w:ascii="Times New Roman" w:hAnsi="Times New Roman"/>
        </w:rPr>
        <w:t>constituirea</w:t>
      </w:r>
      <w:proofErr w:type="spellEnd"/>
      <w:r w:rsidRPr="008C583A">
        <w:rPr>
          <w:rFonts w:ascii="Times New Roman" w:hAnsi="Times New Roman"/>
        </w:rPr>
        <w:t xml:space="preserve"> de </w:t>
      </w:r>
      <w:proofErr w:type="spellStart"/>
      <w:r w:rsidRPr="008C583A">
        <w:rPr>
          <w:rFonts w:ascii="Times New Roman" w:hAnsi="Times New Roman"/>
        </w:rPr>
        <w:t>garanţii</w:t>
      </w:r>
      <w:proofErr w:type="spellEnd"/>
      <w:r w:rsidRPr="008C583A">
        <w:rPr>
          <w:rFonts w:ascii="Times New Roman" w:hAnsi="Times New Roman"/>
        </w:rPr>
        <w:t xml:space="preserve"> </w:t>
      </w:r>
      <w:proofErr w:type="spellStart"/>
      <w:r w:rsidRPr="008C583A">
        <w:rPr>
          <w:rFonts w:ascii="Times New Roman" w:hAnsi="Times New Roman"/>
        </w:rPr>
        <w:t>şi</w:t>
      </w:r>
      <w:proofErr w:type="spellEnd"/>
      <w:r w:rsidRPr="008C583A">
        <w:rPr>
          <w:rFonts w:ascii="Times New Roman" w:hAnsi="Times New Roman"/>
        </w:rPr>
        <w:t xml:space="preserve"> </w:t>
      </w:r>
      <w:proofErr w:type="spellStart"/>
      <w:r w:rsidRPr="008C583A">
        <w:rPr>
          <w:rFonts w:ascii="Times New Roman" w:hAnsi="Times New Roman"/>
        </w:rPr>
        <w:t>răspunderea</w:t>
      </w:r>
      <w:proofErr w:type="spellEnd"/>
      <w:r w:rsidRPr="008C583A">
        <w:rPr>
          <w:rFonts w:ascii="Times New Roman" w:hAnsi="Times New Roman"/>
        </w:rPr>
        <w:t xml:space="preserve"> </w:t>
      </w:r>
      <w:proofErr w:type="spellStart"/>
      <w:r w:rsidRPr="008C583A">
        <w:rPr>
          <w:rFonts w:ascii="Times New Roman" w:hAnsi="Times New Roman"/>
        </w:rPr>
        <w:t>în</w:t>
      </w:r>
      <w:proofErr w:type="spellEnd"/>
      <w:r w:rsidRPr="008C583A">
        <w:rPr>
          <w:rFonts w:ascii="Times New Roman" w:hAnsi="Times New Roman"/>
        </w:rPr>
        <w:t xml:space="preserve"> </w:t>
      </w:r>
      <w:proofErr w:type="spellStart"/>
      <w:r w:rsidRPr="008C583A">
        <w:rPr>
          <w:rFonts w:ascii="Times New Roman" w:hAnsi="Times New Roman"/>
        </w:rPr>
        <w:t>legătură</w:t>
      </w:r>
      <w:proofErr w:type="spellEnd"/>
      <w:r w:rsidRPr="008C583A">
        <w:rPr>
          <w:rFonts w:ascii="Times New Roman" w:hAnsi="Times New Roman"/>
        </w:rPr>
        <w:t xml:space="preserve"> cu </w:t>
      </w:r>
      <w:proofErr w:type="spellStart"/>
      <w:r w:rsidRPr="008C583A">
        <w:rPr>
          <w:rFonts w:ascii="Times New Roman" w:hAnsi="Times New Roman"/>
        </w:rPr>
        <w:t>gestionarea</w:t>
      </w:r>
      <w:proofErr w:type="spellEnd"/>
      <w:r w:rsidRPr="008C583A">
        <w:rPr>
          <w:rFonts w:ascii="Times New Roman" w:hAnsi="Times New Roman"/>
        </w:rPr>
        <w:t xml:space="preserve"> </w:t>
      </w:r>
      <w:proofErr w:type="spellStart"/>
      <w:r w:rsidRPr="008C583A">
        <w:rPr>
          <w:rFonts w:ascii="Times New Roman" w:hAnsi="Times New Roman"/>
        </w:rPr>
        <w:t>bunurilor</w:t>
      </w:r>
      <w:proofErr w:type="spellEnd"/>
      <w:r w:rsidRPr="008C583A">
        <w:rPr>
          <w:rFonts w:ascii="Times New Roman" w:hAnsi="Times New Roman"/>
        </w:rPr>
        <w:t xml:space="preserve"> </w:t>
      </w:r>
      <w:proofErr w:type="spellStart"/>
      <w:r w:rsidRPr="008C583A">
        <w:rPr>
          <w:rFonts w:ascii="Times New Roman" w:hAnsi="Times New Roman"/>
        </w:rPr>
        <w:t>agenţilor</w:t>
      </w:r>
      <w:proofErr w:type="spellEnd"/>
      <w:r w:rsidRPr="008C583A">
        <w:rPr>
          <w:rFonts w:ascii="Times New Roman" w:hAnsi="Times New Roman"/>
        </w:rPr>
        <w:t xml:space="preserve"> </w:t>
      </w:r>
      <w:proofErr w:type="spellStart"/>
      <w:r w:rsidRPr="008C583A">
        <w:rPr>
          <w:rFonts w:ascii="Times New Roman" w:hAnsi="Times New Roman"/>
        </w:rPr>
        <w:t>economici</w:t>
      </w:r>
      <w:proofErr w:type="spellEnd"/>
      <w:r w:rsidRPr="008C583A">
        <w:rPr>
          <w:rFonts w:ascii="Times New Roman" w:hAnsi="Times New Roman"/>
        </w:rPr>
        <w:t xml:space="preserve">, </w:t>
      </w:r>
      <w:proofErr w:type="spellStart"/>
      <w:r w:rsidRPr="008C583A">
        <w:rPr>
          <w:rFonts w:ascii="Times New Roman" w:hAnsi="Times New Roman"/>
        </w:rPr>
        <w:t>autorităţilor</w:t>
      </w:r>
      <w:proofErr w:type="spellEnd"/>
      <w:r w:rsidRPr="008C583A">
        <w:rPr>
          <w:rFonts w:ascii="Times New Roman" w:hAnsi="Times New Roman"/>
        </w:rPr>
        <w:t xml:space="preserve"> </w:t>
      </w:r>
      <w:proofErr w:type="spellStart"/>
      <w:r w:rsidRPr="008C583A">
        <w:rPr>
          <w:rFonts w:ascii="Times New Roman" w:hAnsi="Times New Roman"/>
        </w:rPr>
        <w:t>sau</w:t>
      </w:r>
      <w:proofErr w:type="spellEnd"/>
      <w:r w:rsidRPr="008C583A">
        <w:rPr>
          <w:rFonts w:ascii="Times New Roman" w:hAnsi="Times New Roman"/>
        </w:rPr>
        <w:t xml:space="preserve"> </w:t>
      </w:r>
      <w:proofErr w:type="spellStart"/>
      <w:r w:rsidRPr="008C583A">
        <w:rPr>
          <w:rFonts w:ascii="Times New Roman" w:hAnsi="Times New Roman"/>
        </w:rPr>
        <w:t>instituţiilor</w:t>
      </w:r>
      <w:proofErr w:type="spellEnd"/>
      <w:r w:rsidRPr="008C583A">
        <w:rPr>
          <w:rFonts w:ascii="Times New Roman" w:hAnsi="Times New Roman"/>
        </w:rPr>
        <w:t xml:space="preserve"> </w:t>
      </w:r>
      <w:proofErr w:type="spellStart"/>
      <w:r w:rsidRPr="008C583A">
        <w:rPr>
          <w:rFonts w:ascii="Times New Roman" w:hAnsi="Times New Roman"/>
        </w:rPr>
        <w:t>publice</w:t>
      </w:r>
      <w:proofErr w:type="spellEnd"/>
      <w:r w:rsidRPr="008C583A">
        <w:rPr>
          <w:rFonts w:ascii="Times New Roman" w:hAnsi="Times New Roman"/>
        </w:rPr>
        <w:t>;</w:t>
      </w:r>
    </w:p>
    <w:p w:rsidR="00057C7D" w:rsidRDefault="00057C7D" w:rsidP="003E2B16">
      <w:pPr>
        <w:pStyle w:val="ListParagraph"/>
        <w:numPr>
          <w:ilvl w:val="0"/>
          <w:numId w:val="15"/>
        </w:numPr>
        <w:spacing w:after="0"/>
        <w:jc w:val="both"/>
        <w:rPr>
          <w:rFonts w:ascii="Times New Roman" w:hAnsi="Times New Roman"/>
        </w:rPr>
      </w:pPr>
      <w:r w:rsidRPr="008C583A">
        <w:rPr>
          <w:rFonts w:ascii="Times New Roman" w:hAnsi="Times New Roman"/>
        </w:rPr>
        <w:t xml:space="preserve">LEGEA nr.319/2006 </w:t>
      </w:r>
      <w:proofErr w:type="spellStart"/>
      <w:r w:rsidRPr="008C583A">
        <w:rPr>
          <w:rFonts w:ascii="Times New Roman" w:hAnsi="Times New Roman"/>
        </w:rPr>
        <w:t>Legea</w:t>
      </w:r>
      <w:proofErr w:type="spellEnd"/>
      <w:r w:rsidRPr="008C583A">
        <w:rPr>
          <w:rFonts w:ascii="Times New Roman" w:hAnsi="Times New Roman"/>
        </w:rPr>
        <w:t xml:space="preserve"> </w:t>
      </w:r>
      <w:proofErr w:type="spellStart"/>
      <w:r w:rsidRPr="008C583A">
        <w:rPr>
          <w:rFonts w:ascii="Times New Roman" w:hAnsi="Times New Roman"/>
        </w:rPr>
        <w:t>securităţii</w:t>
      </w:r>
      <w:proofErr w:type="spellEnd"/>
      <w:r w:rsidRPr="008C583A">
        <w:rPr>
          <w:rFonts w:ascii="Times New Roman" w:hAnsi="Times New Roman"/>
        </w:rPr>
        <w:t xml:space="preserve"> </w:t>
      </w:r>
      <w:proofErr w:type="spellStart"/>
      <w:r w:rsidRPr="008C583A">
        <w:rPr>
          <w:rFonts w:ascii="Times New Roman" w:hAnsi="Times New Roman"/>
        </w:rPr>
        <w:t>şi</w:t>
      </w:r>
      <w:proofErr w:type="spellEnd"/>
      <w:r w:rsidRPr="008C583A">
        <w:rPr>
          <w:rFonts w:ascii="Times New Roman" w:hAnsi="Times New Roman"/>
        </w:rPr>
        <w:t xml:space="preserve"> </w:t>
      </w:r>
      <w:proofErr w:type="spellStart"/>
      <w:r w:rsidRPr="008C583A">
        <w:rPr>
          <w:rFonts w:ascii="Times New Roman" w:hAnsi="Times New Roman"/>
        </w:rPr>
        <w:t>sănătăţii</w:t>
      </w:r>
      <w:proofErr w:type="spellEnd"/>
      <w:r w:rsidRPr="008C583A">
        <w:rPr>
          <w:rFonts w:ascii="Times New Roman" w:hAnsi="Times New Roman"/>
        </w:rPr>
        <w:t xml:space="preserve"> </w:t>
      </w:r>
      <w:proofErr w:type="spellStart"/>
      <w:r w:rsidRPr="008C583A">
        <w:rPr>
          <w:rFonts w:ascii="Times New Roman" w:hAnsi="Times New Roman"/>
        </w:rPr>
        <w:t>în</w:t>
      </w:r>
      <w:proofErr w:type="spellEnd"/>
      <w:r w:rsidRPr="008C583A">
        <w:rPr>
          <w:rFonts w:ascii="Times New Roman" w:hAnsi="Times New Roman"/>
        </w:rPr>
        <w:t xml:space="preserve"> </w:t>
      </w:r>
      <w:proofErr w:type="spellStart"/>
      <w:r w:rsidRPr="008C583A">
        <w:rPr>
          <w:rFonts w:ascii="Times New Roman" w:hAnsi="Times New Roman"/>
        </w:rPr>
        <w:t>muncă</w:t>
      </w:r>
      <w:proofErr w:type="spellEnd"/>
      <w:r w:rsidRPr="008C583A">
        <w:rPr>
          <w:rFonts w:ascii="Times New Roman" w:hAnsi="Times New Roman"/>
        </w:rPr>
        <w:t xml:space="preserve"> cu </w:t>
      </w:r>
      <w:proofErr w:type="spellStart"/>
      <w:r w:rsidRPr="008C583A">
        <w:rPr>
          <w:rFonts w:ascii="Times New Roman" w:hAnsi="Times New Roman"/>
        </w:rPr>
        <w:t>modificările</w:t>
      </w:r>
      <w:proofErr w:type="spellEnd"/>
      <w:r w:rsidRPr="008C583A">
        <w:rPr>
          <w:rFonts w:ascii="Times New Roman" w:hAnsi="Times New Roman"/>
        </w:rPr>
        <w:t xml:space="preserve"> </w:t>
      </w:r>
      <w:proofErr w:type="spellStart"/>
      <w:r w:rsidRPr="008C583A">
        <w:rPr>
          <w:rFonts w:ascii="Times New Roman" w:hAnsi="Times New Roman"/>
        </w:rPr>
        <w:t>si</w:t>
      </w:r>
      <w:proofErr w:type="spellEnd"/>
      <w:r w:rsidRPr="008C583A">
        <w:rPr>
          <w:rFonts w:ascii="Times New Roman" w:hAnsi="Times New Roman"/>
        </w:rPr>
        <w:t xml:space="preserve"> </w:t>
      </w:r>
      <w:proofErr w:type="spellStart"/>
      <w:r w:rsidRPr="008C583A">
        <w:rPr>
          <w:rFonts w:ascii="Times New Roman" w:hAnsi="Times New Roman"/>
        </w:rPr>
        <w:t>completările</w:t>
      </w:r>
      <w:proofErr w:type="spellEnd"/>
      <w:r w:rsidRPr="008C583A">
        <w:rPr>
          <w:rFonts w:ascii="Times New Roman" w:hAnsi="Times New Roman"/>
        </w:rPr>
        <w:t xml:space="preserve"> </w:t>
      </w:r>
      <w:proofErr w:type="spellStart"/>
      <w:r w:rsidRPr="008C583A">
        <w:rPr>
          <w:rFonts w:ascii="Times New Roman" w:hAnsi="Times New Roman"/>
        </w:rPr>
        <w:t>ulterioare</w:t>
      </w:r>
      <w:proofErr w:type="spellEnd"/>
      <w:r w:rsidRPr="008C583A">
        <w:rPr>
          <w:rFonts w:ascii="Times New Roman" w:hAnsi="Times New Roman"/>
        </w:rPr>
        <w:t>;</w:t>
      </w:r>
    </w:p>
    <w:p w:rsidR="00057C7D" w:rsidRDefault="00057C7D" w:rsidP="003E2B16">
      <w:pPr>
        <w:pStyle w:val="ListParagraph"/>
        <w:numPr>
          <w:ilvl w:val="0"/>
          <w:numId w:val="15"/>
        </w:numPr>
        <w:spacing w:after="0"/>
        <w:jc w:val="both"/>
        <w:rPr>
          <w:rFonts w:ascii="Times New Roman" w:hAnsi="Times New Roman"/>
        </w:rPr>
      </w:pPr>
      <w:r w:rsidRPr="008C583A">
        <w:rPr>
          <w:rFonts w:ascii="Times New Roman" w:hAnsi="Times New Roman"/>
        </w:rPr>
        <w:t xml:space="preserve">LEGEA nr.307/2006 </w:t>
      </w:r>
      <w:proofErr w:type="spellStart"/>
      <w:r w:rsidRPr="008C583A">
        <w:rPr>
          <w:rFonts w:ascii="Times New Roman" w:hAnsi="Times New Roman"/>
        </w:rPr>
        <w:t>privind</w:t>
      </w:r>
      <w:proofErr w:type="spellEnd"/>
      <w:r w:rsidRPr="008C583A">
        <w:rPr>
          <w:rFonts w:ascii="Times New Roman" w:hAnsi="Times New Roman"/>
        </w:rPr>
        <w:t xml:space="preserve"> </w:t>
      </w:r>
      <w:proofErr w:type="spellStart"/>
      <w:r w:rsidRPr="008C583A">
        <w:rPr>
          <w:rFonts w:ascii="Times New Roman" w:hAnsi="Times New Roman"/>
        </w:rPr>
        <w:t>apărarea</w:t>
      </w:r>
      <w:proofErr w:type="spellEnd"/>
      <w:r w:rsidRPr="008C583A">
        <w:rPr>
          <w:rFonts w:ascii="Times New Roman" w:hAnsi="Times New Roman"/>
        </w:rPr>
        <w:t xml:space="preserve"> </w:t>
      </w:r>
      <w:proofErr w:type="spellStart"/>
      <w:r w:rsidRPr="008C583A">
        <w:rPr>
          <w:rFonts w:ascii="Times New Roman" w:hAnsi="Times New Roman"/>
        </w:rPr>
        <w:t>împotriva</w:t>
      </w:r>
      <w:proofErr w:type="spellEnd"/>
      <w:r w:rsidRPr="008C583A">
        <w:rPr>
          <w:rFonts w:ascii="Times New Roman" w:hAnsi="Times New Roman"/>
        </w:rPr>
        <w:t xml:space="preserve"> </w:t>
      </w:r>
      <w:proofErr w:type="spellStart"/>
      <w:r w:rsidRPr="008C583A">
        <w:rPr>
          <w:rFonts w:ascii="Times New Roman" w:hAnsi="Times New Roman"/>
        </w:rPr>
        <w:t>incendiilor</w:t>
      </w:r>
      <w:proofErr w:type="spellEnd"/>
      <w:r w:rsidRPr="008C583A">
        <w:rPr>
          <w:rFonts w:ascii="Times New Roman" w:hAnsi="Times New Roman"/>
        </w:rPr>
        <w:t>,</w:t>
      </w:r>
      <w:r w:rsidR="003E2B16">
        <w:rPr>
          <w:rFonts w:ascii="Times New Roman" w:hAnsi="Times New Roman"/>
        </w:rPr>
        <w:t xml:space="preserve"> </w:t>
      </w:r>
      <w:proofErr w:type="spellStart"/>
      <w:r w:rsidR="003E2B16">
        <w:rPr>
          <w:rFonts w:ascii="Times New Roman" w:hAnsi="Times New Roman"/>
        </w:rPr>
        <w:t>republicata</w:t>
      </w:r>
      <w:proofErr w:type="spellEnd"/>
      <w:r w:rsidR="003E2B16">
        <w:rPr>
          <w:rFonts w:ascii="Times New Roman" w:hAnsi="Times New Roman"/>
        </w:rPr>
        <w:t>,</w:t>
      </w:r>
      <w:r w:rsidRPr="008C583A">
        <w:rPr>
          <w:rFonts w:ascii="Times New Roman" w:hAnsi="Times New Roman"/>
        </w:rPr>
        <w:t xml:space="preserve"> cu </w:t>
      </w:r>
      <w:proofErr w:type="spellStart"/>
      <w:r w:rsidRPr="008C583A">
        <w:rPr>
          <w:rFonts w:ascii="Times New Roman" w:hAnsi="Times New Roman"/>
        </w:rPr>
        <w:t>modificările</w:t>
      </w:r>
      <w:proofErr w:type="spellEnd"/>
      <w:r w:rsidR="003E2B16">
        <w:rPr>
          <w:rFonts w:ascii="Times New Roman" w:hAnsi="Times New Roman"/>
        </w:rPr>
        <w:t xml:space="preserve"> </w:t>
      </w:r>
      <w:proofErr w:type="spellStart"/>
      <w:r w:rsidR="003E2B16">
        <w:rPr>
          <w:rFonts w:ascii="Times New Roman" w:hAnsi="Times New Roman"/>
        </w:rPr>
        <w:t>si</w:t>
      </w:r>
      <w:proofErr w:type="spellEnd"/>
      <w:r w:rsidR="003E2B16">
        <w:rPr>
          <w:rFonts w:ascii="Times New Roman" w:hAnsi="Times New Roman"/>
        </w:rPr>
        <w:t xml:space="preserve"> </w:t>
      </w:r>
      <w:proofErr w:type="spellStart"/>
      <w:r w:rsidR="003E2B16">
        <w:rPr>
          <w:rFonts w:ascii="Times New Roman" w:hAnsi="Times New Roman"/>
        </w:rPr>
        <w:t>completarile</w:t>
      </w:r>
      <w:proofErr w:type="spellEnd"/>
      <w:r w:rsidRPr="008C583A">
        <w:rPr>
          <w:rFonts w:ascii="Times New Roman" w:hAnsi="Times New Roman"/>
        </w:rPr>
        <w:t xml:space="preserve"> </w:t>
      </w:r>
      <w:proofErr w:type="spellStart"/>
      <w:r w:rsidRPr="008C583A">
        <w:rPr>
          <w:rFonts w:ascii="Times New Roman" w:hAnsi="Times New Roman"/>
        </w:rPr>
        <w:t>ulterioare</w:t>
      </w:r>
      <w:proofErr w:type="spellEnd"/>
      <w:r w:rsidRPr="008C583A">
        <w:rPr>
          <w:rFonts w:ascii="Times New Roman" w:hAnsi="Times New Roman"/>
        </w:rPr>
        <w:t>;</w:t>
      </w:r>
    </w:p>
    <w:p w:rsidR="00057C7D" w:rsidRDefault="00057C7D" w:rsidP="003E2B16">
      <w:pPr>
        <w:pStyle w:val="ListParagraph"/>
        <w:numPr>
          <w:ilvl w:val="0"/>
          <w:numId w:val="15"/>
        </w:numPr>
        <w:spacing w:after="0"/>
        <w:jc w:val="both"/>
        <w:rPr>
          <w:rFonts w:ascii="Times New Roman" w:hAnsi="Times New Roman"/>
        </w:rPr>
      </w:pPr>
      <w:proofErr w:type="spellStart"/>
      <w:r w:rsidRPr="008C583A">
        <w:rPr>
          <w:rFonts w:ascii="Times New Roman" w:hAnsi="Times New Roman"/>
        </w:rPr>
        <w:t>Hotărârea</w:t>
      </w:r>
      <w:proofErr w:type="spellEnd"/>
      <w:r w:rsidRPr="008C583A">
        <w:rPr>
          <w:rFonts w:ascii="Times New Roman" w:hAnsi="Times New Roman"/>
        </w:rPr>
        <w:t xml:space="preserve"> 2230/1969 </w:t>
      </w:r>
      <w:proofErr w:type="spellStart"/>
      <w:r w:rsidRPr="008C583A">
        <w:rPr>
          <w:rFonts w:ascii="Times New Roman" w:hAnsi="Times New Roman"/>
        </w:rPr>
        <w:t>privind</w:t>
      </w:r>
      <w:proofErr w:type="spellEnd"/>
      <w:r w:rsidRPr="008C583A">
        <w:rPr>
          <w:rFonts w:ascii="Times New Roman" w:hAnsi="Times New Roman"/>
        </w:rPr>
        <w:t xml:space="preserve"> </w:t>
      </w:r>
      <w:proofErr w:type="spellStart"/>
      <w:r w:rsidRPr="008C583A">
        <w:rPr>
          <w:rFonts w:ascii="Times New Roman" w:hAnsi="Times New Roman"/>
        </w:rPr>
        <w:t>gestionarea</w:t>
      </w:r>
      <w:proofErr w:type="spellEnd"/>
      <w:r w:rsidRPr="008C583A">
        <w:rPr>
          <w:rFonts w:ascii="Times New Roman" w:hAnsi="Times New Roman"/>
        </w:rPr>
        <w:t xml:space="preserve"> </w:t>
      </w:r>
      <w:proofErr w:type="spellStart"/>
      <w:r w:rsidRPr="008C583A">
        <w:rPr>
          <w:rFonts w:ascii="Times New Roman" w:hAnsi="Times New Roman"/>
        </w:rPr>
        <w:t>bunurilor</w:t>
      </w:r>
      <w:proofErr w:type="spellEnd"/>
      <w:r w:rsidRPr="008C583A">
        <w:rPr>
          <w:rFonts w:ascii="Times New Roman" w:hAnsi="Times New Roman"/>
        </w:rPr>
        <w:t xml:space="preserve"> </w:t>
      </w:r>
      <w:proofErr w:type="spellStart"/>
      <w:r w:rsidRPr="008C583A">
        <w:rPr>
          <w:rFonts w:ascii="Times New Roman" w:hAnsi="Times New Roman"/>
        </w:rPr>
        <w:t>materiale</w:t>
      </w:r>
      <w:proofErr w:type="spellEnd"/>
      <w:r w:rsidRPr="008C583A">
        <w:rPr>
          <w:rFonts w:ascii="Times New Roman" w:hAnsi="Times New Roman"/>
        </w:rPr>
        <w:t>;</w:t>
      </w:r>
    </w:p>
    <w:p w:rsidR="00057C7D" w:rsidRDefault="00057C7D" w:rsidP="003E2B16">
      <w:pPr>
        <w:pStyle w:val="ListParagraph"/>
        <w:numPr>
          <w:ilvl w:val="0"/>
          <w:numId w:val="15"/>
        </w:numPr>
        <w:spacing w:after="0"/>
        <w:jc w:val="both"/>
        <w:rPr>
          <w:rFonts w:ascii="Times New Roman" w:hAnsi="Times New Roman"/>
        </w:rPr>
      </w:pPr>
      <w:r>
        <w:rPr>
          <w:rFonts w:ascii="Times New Roman" w:hAnsi="Times New Roman"/>
        </w:rPr>
        <w:t>LEGEA</w:t>
      </w:r>
      <w:r w:rsidRPr="008C583A">
        <w:rPr>
          <w:rFonts w:ascii="Times New Roman" w:hAnsi="Times New Roman"/>
        </w:rPr>
        <w:t xml:space="preserve"> nr.53/2003, </w:t>
      </w:r>
      <w:proofErr w:type="spellStart"/>
      <w:r w:rsidRPr="008C583A">
        <w:rPr>
          <w:rFonts w:ascii="Times New Roman" w:hAnsi="Times New Roman"/>
        </w:rPr>
        <w:t>Codul</w:t>
      </w:r>
      <w:proofErr w:type="spellEnd"/>
      <w:r w:rsidRPr="008C583A">
        <w:rPr>
          <w:rFonts w:ascii="Times New Roman" w:hAnsi="Times New Roman"/>
        </w:rPr>
        <w:t xml:space="preserve"> </w:t>
      </w:r>
      <w:proofErr w:type="spellStart"/>
      <w:r w:rsidRPr="008C583A">
        <w:rPr>
          <w:rFonts w:ascii="Times New Roman" w:hAnsi="Times New Roman"/>
        </w:rPr>
        <w:t>Muncii</w:t>
      </w:r>
      <w:proofErr w:type="spellEnd"/>
      <w:r w:rsidRPr="008C583A">
        <w:rPr>
          <w:rFonts w:ascii="Times New Roman" w:hAnsi="Times New Roman"/>
        </w:rPr>
        <w:t xml:space="preserve">, cu </w:t>
      </w:r>
      <w:proofErr w:type="spellStart"/>
      <w:r w:rsidRPr="008C583A">
        <w:rPr>
          <w:rFonts w:ascii="Times New Roman" w:hAnsi="Times New Roman"/>
        </w:rPr>
        <w:t>modificările</w:t>
      </w:r>
      <w:proofErr w:type="spellEnd"/>
      <w:r w:rsidRPr="008C583A">
        <w:rPr>
          <w:rFonts w:ascii="Times New Roman" w:hAnsi="Times New Roman"/>
        </w:rPr>
        <w:t xml:space="preserve"> </w:t>
      </w:r>
      <w:proofErr w:type="spellStart"/>
      <w:r w:rsidRPr="008C583A">
        <w:rPr>
          <w:rFonts w:ascii="Times New Roman" w:hAnsi="Times New Roman"/>
        </w:rPr>
        <w:t>și</w:t>
      </w:r>
      <w:proofErr w:type="spellEnd"/>
      <w:r w:rsidRPr="008C583A">
        <w:rPr>
          <w:rFonts w:ascii="Times New Roman" w:hAnsi="Times New Roman"/>
        </w:rPr>
        <w:t xml:space="preserve"> </w:t>
      </w:r>
      <w:proofErr w:type="spellStart"/>
      <w:r w:rsidRPr="008C583A">
        <w:rPr>
          <w:rFonts w:ascii="Times New Roman" w:hAnsi="Times New Roman"/>
        </w:rPr>
        <w:t>completările</w:t>
      </w:r>
      <w:proofErr w:type="spellEnd"/>
      <w:r w:rsidRPr="008C583A">
        <w:rPr>
          <w:rFonts w:ascii="Times New Roman" w:hAnsi="Times New Roman"/>
        </w:rPr>
        <w:t xml:space="preserve"> </w:t>
      </w:r>
      <w:proofErr w:type="spellStart"/>
      <w:r w:rsidRPr="008C583A">
        <w:rPr>
          <w:rFonts w:ascii="Times New Roman" w:hAnsi="Times New Roman"/>
        </w:rPr>
        <w:t>ulterioare</w:t>
      </w:r>
      <w:proofErr w:type="spellEnd"/>
      <w:r w:rsidRPr="008C583A">
        <w:rPr>
          <w:rFonts w:ascii="Times New Roman" w:hAnsi="Times New Roman"/>
        </w:rPr>
        <w:t>;</w:t>
      </w:r>
    </w:p>
    <w:p w:rsidR="00DE415D" w:rsidRDefault="00DE415D" w:rsidP="00DE415D">
      <w:pPr>
        <w:pStyle w:val="ListParagraph"/>
        <w:spacing w:after="0"/>
        <w:rPr>
          <w:rFonts w:ascii="Times New Roman" w:hAnsi="Times New Roman"/>
        </w:rPr>
      </w:pPr>
      <w:proofErr w:type="spellStart"/>
      <w:r>
        <w:rPr>
          <w:rFonts w:ascii="Times New Roman" w:hAnsi="Times New Roman"/>
          <w:b/>
        </w:rPr>
        <w:t>Tematica</w:t>
      </w:r>
      <w:proofErr w:type="spellEnd"/>
    </w:p>
    <w:p w:rsidR="00DE415D" w:rsidRDefault="00DE415D" w:rsidP="00DE415D">
      <w:pPr>
        <w:pStyle w:val="ListParagraph"/>
        <w:numPr>
          <w:ilvl w:val="0"/>
          <w:numId w:val="16"/>
        </w:numPr>
        <w:autoSpaceDE w:val="0"/>
        <w:autoSpaceDN w:val="0"/>
        <w:adjustRightInd w:val="0"/>
        <w:spacing w:after="0" w:line="240" w:lineRule="auto"/>
        <w:rPr>
          <w:rFonts w:ascii="Times New Roman" w:hAnsi="Times New Roman"/>
        </w:rPr>
      </w:pPr>
      <w:proofErr w:type="spellStart"/>
      <w:r w:rsidRPr="006777C8">
        <w:rPr>
          <w:rFonts w:ascii="Times New Roman" w:hAnsi="Times New Roman"/>
        </w:rPr>
        <w:t>Drepturi</w:t>
      </w:r>
      <w:proofErr w:type="spellEnd"/>
      <w:r w:rsidRPr="006777C8">
        <w:rPr>
          <w:rFonts w:ascii="Times New Roman" w:hAnsi="Times New Roman"/>
        </w:rPr>
        <w:t xml:space="preserve"> </w:t>
      </w:r>
      <w:proofErr w:type="spellStart"/>
      <w:r w:rsidRPr="006777C8">
        <w:rPr>
          <w:rFonts w:ascii="Times New Roman" w:hAnsi="Times New Roman"/>
        </w:rPr>
        <w:t>şi</w:t>
      </w:r>
      <w:proofErr w:type="spellEnd"/>
      <w:r w:rsidRPr="006777C8">
        <w:rPr>
          <w:rFonts w:ascii="Times New Roman" w:hAnsi="Times New Roman"/>
        </w:rPr>
        <w:t xml:space="preserve"> </w:t>
      </w:r>
      <w:proofErr w:type="spellStart"/>
      <w:r w:rsidRPr="006777C8">
        <w:rPr>
          <w:rFonts w:ascii="Times New Roman" w:hAnsi="Times New Roman"/>
        </w:rPr>
        <w:t>obligaţii</w:t>
      </w:r>
      <w:proofErr w:type="spellEnd"/>
      <w:r w:rsidRPr="006777C8">
        <w:rPr>
          <w:rFonts w:ascii="Times New Roman" w:hAnsi="Times New Roman"/>
        </w:rPr>
        <w:t xml:space="preserve"> </w:t>
      </w:r>
      <w:proofErr w:type="spellStart"/>
      <w:r w:rsidRPr="006777C8">
        <w:rPr>
          <w:rFonts w:ascii="Times New Roman" w:hAnsi="Times New Roman"/>
        </w:rPr>
        <w:t>în</w:t>
      </w:r>
      <w:proofErr w:type="spellEnd"/>
      <w:r w:rsidRPr="006777C8">
        <w:rPr>
          <w:rFonts w:ascii="Times New Roman" w:hAnsi="Times New Roman"/>
        </w:rPr>
        <w:t xml:space="preserve"> </w:t>
      </w:r>
      <w:proofErr w:type="spellStart"/>
      <w:r w:rsidRPr="006777C8">
        <w:rPr>
          <w:rFonts w:ascii="Times New Roman" w:hAnsi="Times New Roman"/>
        </w:rPr>
        <w:t>legatura</w:t>
      </w:r>
      <w:proofErr w:type="spellEnd"/>
      <w:r w:rsidRPr="006777C8">
        <w:rPr>
          <w:rFonts w:ascii="Times New Roman" w:hAnsi="Times New Roman"/>
        </w:rPr>
        <w:t xml:space="preserve"> cu </w:t>
      </w:r>
      <w:proofErr w:type="spellStart"/>
      <w:r w:rsidRPr="006777C8">
        <w:rPr>
          <w:rFonts w:ascii="Times New Roman" w:hAnsi="Times New Roman"/>
        </w:rPr>
        <w:t>primirea</w:t>
      </w:r>
      <w:proofErr w:type="spellEnd"/>
      <w:r w:rsidRPr="006777C8">
        <w:rPr>
          <w:rFonts w:ascii="Times New Roman" w:hAnsi="Times New Roman"/>
        </w:rPr>
        <w:t xml:space="preserve">, </w:t>
      </w:r>
      <w:proofErr w:type="spellStart"/>
      <w:r w:rsidRPr="006777C8">
        <w:rPr>
          <w:rFonts w:ascii="Times New Roman" w:hAnsi="Times New Roman"/>
        </w:rPr>
        <w:t>păstrarea</w:t>
      </w:r>
      <w:proofErr w:type="spellEnd"/>
      <w:r w:rsidRPr="006777C8">
        <w:rPr>
          <w:rFonts w:ascii="Times New Roman" w:hAnsi="Times New Roman"/>
        </w:rPr>
        <w:t xml:space="preserve"> </w:t>
      </w:r>
      <w:proofErr w:type="spellStart"/>
      <w:r w:rsidRPr="006777C8">
        <w:rPr>
          <w:rFonts w:ascii="Times New Roman" w:hAnsi="Times New Roman"/>
        </w:rPr>
        <w:t>şi</w:t>
      </w:r>
      <w:proofErr w:type="spellEnd"/>
      <w:r w:rsidRPr="006777C8">
        <w:rPr>
          <w:rFonts w:ascii="Times New Roman" w:hAnsi="Times New Roman"/>
        </w:rPr>
        <w:t xml:space="preserve"> </w:t>
      </w:r>
      <w:proofErr w:type="spellStart"/>
      <w:r w:rsidRPr="006777C8">
        <w:rPr>
          <w:rFonts w:ascii="Times New Roman" w:hAnsi="Times New Roman"/>
        </w:rPr>
        <w:t>eliberarea</w:t>
      </w:r>
      <w:proofErr w:type="spellEnd"/>
      <w:r w:rsidRPr="006777C8">
        <w:rPr>
          <w:rFonts w:ascii="Times New Roman" w:hAnsi="Times New Roman"/>
        </w:rPr>
        <w:t xml:space="preserve"> </w:t>
      </w:r>
      <w:proofErr w:type="spellStart"/>
      <w:r w:rsidRPr="006777C8">
        <w:rPr>
          <w:rFonts w:ascii="Times New Roman" w:hAnsi="Times New Roman"/>
        </w:rPr>
        <w:t>bunurilor</w:t>
      </w:r>
      <w:proofErr w:type="spellEnd"/>
      <w:r w:rsidRPr="006777C8">
        <w:rPr>
          <w:rFonts w:ascii="Times New Roman" w:hAnsi="Times New Roman"/>
        </w:rPr>
        <w:t xml:space="preserve"> </w:t>
      </w:r>
      <w:proofErr w:type="spellStart"/>
      <w:r w:rsidRPr="006777C8">
        <w:rPr>
          <w:rFonts w:ascii="Times New Roman" w:hAnsi="Times New Roman"/>
        </w:rPr>
        <w:t>materiale</w:t>
      </w:r>
      <w:proofErr w:type="spellEnd"/>
      <w:r w:rsidRPr="006777C8">
        <w:rPr>
          <w:rFonts w:ascii="Times New Roman" w:hAnsi="Times New Roman"/>
        </w:rPr>
        <w:t xml:space="preserve"> ;</w:t>
      </w:r>
    </w:p>
    <w:p w:rsidR="00DE415D" w:rsidRDefault="00DE415D" w:rsidP="00DE415D">
      <w:pPr>
        <w:pStyle w:val="ListParagraph"/>
        <w:numPr>
          <w:ilvl w:val="0"/>
          <w:numId w:val="16"/>
        </w:numPr>
        <w:autoSpaceDE w:val="0"/>
        <w:autoSpaceDN w:val="0"/>
        <w:adjustRightInd w:val="0"/>
        <w:spacing w:after="0" w:line="240" w:lineRule="auto"/>
        <w:rPr>
          <w:rFonts w:ascii="Times New Roman" w:hAnsi="Times New Roman"/>
        </w:rPr>
      </w:pPr>
      <w:proofErr w:type="spellStart"/>
      <w:r w:rsidRPr="006777C8">
        <w:rPr>
          <w:rFonts w:ascii="Times New Roman" w:hAnsi="Times New Roman"/>
        </w:rPr>
        <w:t>Obligaţii</w:t>
      </w:r>
      <w:proofErr w:type="spellEnd"/>
      <w:r w:rsidRPr="006777C8">
        <w:rPr>
          <w:rFonts w:ascii="Times New Roman" w:hAnsi="Times New Roman"/>
        </w:rPr>
        <w:t xml:space="preserve"> </w:t>
      </w:r>
      <w:proofErr w:type="spellStart"/>
      <w:r w:rsidRPr="006777C8">
        <w:rPr>
          <w:rFonts w:ascii="Times New Roman" w:hAnsi="Times New Roman"/>
        </w:rPr>
        <w:t>privind</w:t>
      </w:r>
      <w:proofErr w:type="spellEnd"/>
      <w:r w:rsidRPr="006777C8">
        <w:rPr>
          <w:rFonts w:ascii="Times New Roman" w:hAnsi="Times New Roman"/>
        </w:rPr>
        <w:t xml:space="preserve"> </w:t>
      </w:r>
      <w:proofErr w:type="spellStart"/>
      <w:r w:rsidRPr="006777C8">
        <w:rPr>
          <w:rFonts w:ascii="Times New Roman" w:hAnsi="Times New Roman"/>
        </w:rPr>
        <w:t>apărarea</w:t>
      </w:r>
      <w:proofErr w:type="spellEnd"/>
      <w:r w:rsidRPr="006777C8">
        <w:rPr>
          <w:rFonts w:ascii="Times New Roman" w:hAnsi="Times New Roman"/>
        </w:rPr>
        <w:t xml:space="preserve"> </w:t>
      </w:r>
      <w:proofErr w:type="spellStart"/>
      <w:r w:rsidRPr="006777C8">
        <w:rPr>
          <w:rFonts w:ascii="Times New Roman" w:hAnsi="Times New Roman"/>
        </w:rPr>
        <w:t>împotriva</w:t>
      </w:r>
      <w:proofErr w:type="spellEnd"/>
      <w:r w:rsidRPr="006777C8">
        <w:rPr>
          <w:rFonts w:ascii="Times New Roman" w:hAnsi="Times New Roman"/>
        </w:rPr>
        <w:t xml:space="preserve"> </w:t>
      </w:r>
      <w:proofErr w:type="spellStart"/>
      <w:r w:rsidRPr="006777C8">
        <w:rPr>
          <w:rFonts w:ascii="Times New Roman" w:hAnsi="Times New Roman"/>
        </w:rPr>
        <w:t>incendiilor</w:t>
      </w:r>
      <w:proofErr w:type="spellEnd"/>
      <w:r w:rsidRPr="006777C8">
        <w:rPr>
          <w:rFonts w:ascii="Times New Roman" w:hAnsi="Times New Roman"/>
        </w:rPr>
        <w:t>;</w:t>
      </w:r>
    </w:p>
    <w:p w:rsidR="00DE415D" w:rsidRDefault="00DE415D" w:rsidP="00DE415D">
      <w:pPr>
        <w:pStyle w:val="ListParagraph"/>
        <w:numPr>
          <w:ilvl w:val="0"/>
          <w:numId w:val="16"/>
        </w:numPr>
        <w:autoSpaceDE w:val="0"/>
        <w:autoSpaceDN w:val="0"/>
        <w:adjustRightInd w:val="0"/>
        <w:spacing w:after="0" w:line="240" w:lineRule="auto"/>
        <w:rPr>
          <w:rFonts w:ascii="Times New Roman" w:hAnsi="Times New Roman"/>
        </w:rPr>
      </w:pPr>
      <w:proofErr w:type="spellStart"/>
      <w:r>
        <w:rPr>
          <w:rFonts w:ascii="Times New Roman" w:hAnsi="Times New Roman"/>
        </w:rPr>
        <w:t>O</w:t>
      </w:r>
      <w:r w:rsidRPr="006777C8">
        <w:rPr>
          <w:rFonts w:ascii="Times New Roman" w:hAnsi="Times New Roman"/>
        </w:rPr>
        <w:t>bligatiile</w:t>
      </w:r>
      <w:proofErr w:type="spellEnd"/>
      <w:r w:rsidRPr="006777C8">
        <w:rPr>
          <w:rFonts w:ascii="Times New Roman" w:hAnsi="Times New Roman"/>
        </w:rPr>
        <w:t xml:space="preserve"> </w:t>
      </w:r>
      <w:proofErr w:type="spellStart"/>
      <w:r w:rsidRPr="006777C8">
        <w:rPr>
          <w:rFonts w:ascii="Times New Roman" w:hAnsi="Times New Roman"/>
        </w:rPr>
        <w:t>consiliului</w:t>
      </w:r>
      <w:proofErr w:type="spellEnd"/>
      <w:r w:rsidRPr="006777C8">
        <w:rPr>
          <w:rFonts w:ascii="Times New Roman" w:hAnsi="Times New Roman"/>
        </w:rPr>
        <w:t xml:space="preserve"> local </w:t>
      </w:r>
      <w:proofErr w:type="spellStart"/>
      <w:r w:rsidRPr="006777C8">
        <w:rPr>
          <w:rFonts w:ascii="Times New Roman" w:hAnsi="Times New Roman"/>
        </w:rPr>
        <w:t>privind</w:t>
      </w:r>
      <w:proofErr w:type="spellEnd"/>
      <w:r w:rsidRPr="006777C8">
        <w:rPr>
          <w:rFonts w:ascii="Times New Roman" w:hAnsi="Times New Roman"/>
        </w:rPr>
        <w:t xml:space="preserve"> </w:t>
      </w:r>
      <w:proofErr w:type="spellStart"/>
      <w:r w:rsidRPr="006777C8">
        <w:rPr>
          <w:rFonts w:ascii="Times New Roman" w:hAnsi="Times New Roman"/>
        </w:rPr>
        <w:t>ap</w:t>
      </w:r>
      <w:r w:rsidRPr="006777C8">
        <w:rPr>
          <w:rFonts w:ascii="Times New Roman" w:hAnsi="Times New Roman" w:hint="eastAsia"/>
        </w:rPr>
        <w:t>ă</w:t>
      </w:r>
      <w:r w:rsidRPr="006777C8">
        <w:rPr>
          <w:rFonts w:ascii="Times New Roman" w:hAnsi="Times New Roman"/>
        </w:rPr>
        <w:t>rarea</w:t>
      </w:r>
      <w:proofErr w:type="spellEnd"/>
      <w:r w:rsidRPr="006777C8">
        <w:rPr>
          <w:rFonts w:ascii="Times New Roman" w:hAnsi="Times New Roman"/>
        </w:rPr>
        <w:t xml:space="preserve"> </w:t>
      </w:r>
      <w:proofErr w:type="spellStart"/>
      <w:r w:rsidRPr="006777C8">
        <w:rPr>
          <w:rFonts w:ascii="Times New Roman" w:hAnsi="Times New Roman"/>
        </w:rPr>
        <w:t>împotriva</w:t>
      </w:r>
      <w:proofErr w:type="spellEnd"/>
      <w:r w:rsidRPr="006777C8">
        <w:rPr>
          <w:rFonts w:ascii="Times New Roman" w:hAnsi="Times New Roman"/>
        </w:rPr>
        <w:t xml:space="preserve"> </w:t>
      </w:r>
      <w:proofErr w:type="spellStart"/>
      <w:r w:rsidRPr="006777C8">
        <w:rPr>
          <w:rFonts w:ascii="Times New Roman" w:hAnsi="Times New Roman"/>
        </w:rPr>
        <w:t>incendiilor</w:t>
      </w:r>
      <w:proofErr w:type="spellEnd"/>
      <w:r>
        <w:rPr>
          <w:rFonts w:ascii="Times New Roman" w:hAnsi="Times New Roman"/>
        </w:rPr>
        <w:t>;</w:t>
      </w:r>
    </w:p>
    <w:p w:rsidR="00DE415D" w:rsidRDefault="00DE415D" w:rsidP="00DE415D">
      <w:pPr>
        <w:pStyle w:val="ListParagraph"/>
        <w:numPr>
          <w:ilvl w:val="0"/>
          <w:numId w:val="16"/>
        </w:numPr>
        <w:autoSpaceDE w:val="0"/>
        <w:autoSpaceDN w:val="0"/>
        <w:adjustRightInd w:val="0"/>
        <w:spacing w:after="0" w:line="240" w:lineRule="auto"/>
        <w:rPr>
          <w:rFonts w:ascii="Times New Roman" w:hAnsi="Times New Roman"/>
        </w:rPr>
      </w:pPr>
      <w:proofErr w:type="spellStart"/>
      <w:r w:rsidRPr="006777C8">
        <w:rPr>
          <w:rFonts w:ascii="Times New Roman" w:hAnsi="Times New Roman"/>
        </w:rPr>
        <w:t>Obliga</w:t>
      </w:r>
      <w:r w:rsidRPr="006777C8">
        <w:rPr>
          <w:rFonts w:ascii="Times New Roman" w:hAnsi="Times New Roman" w:hint="eastAsia"/>
        </w:rPr>
        <w:t>ţ</w:t>
      </w:r>
      <w:r w:rsidRPr="006777C8">
        <w:rPr>
          <w:rFonts w:ascii="Times New Roman" w:hAnsi="Times New Roman"/>
        </w:rPr>
        <w:t>iile</w:t>
      </w:r>
      <w:proofErr w:type="spellEnd"/>
      <w:r w:rsidRPr="006777C8">
        <w:rPr>
          <w:rFonts w:ascii="Times New Roman" w:hAnsi="Times New Roman"/>
        </w:rPr>
        <w:t xml:space="preserve"> </w:t>
      </w:r>
      <w:proofErr w:type="spellStart"/>
      <w:r w:rsidRPr="006777C8">
        <w:rPr>
          <w:rFonts w:ascii="Times New Roman" w:hAnsi="Times New Roman"/>
        </w:rPr>
        <w:t>administratorului</w:t>
      </w:r>
      <w:proofErr w:type="spellEnd"/>
      <w:r w:rsidRPr="006777C8">
        <w:rPr>
          <w:rFonts w:ascii="Times New Roman" w:hAnsi="Times New Roman"/>
        </w:rPr>
        <w:t xml:space="preserve">, </w:t>
      </w:r>
      <w:proofErr w:type="spellStart"/>
      <w:r w:rsidRPr="006777C8">
        <w:rPr>
          <w:rFonts w:ascii="Times New Roman" w:hAnsi="Times New Roman"/>
        </w:rPr>
        <w:t>conduc</w:t>
      </w:r>
      <w:r w:rsidRPr="006777C8">
        <w:rPr>
          <w:rFonts w:ascii="Times New Roman" w:hAnsi="Times New Roman" w:hint="eastAsia"/>
        </w:rPr>
        <w:t>ă</w:t>
      </w:r>
      <w:r w:rsidRPr="006777C8">
        <w:rPr>
          <w:rFonts w:ascii="Times New Roman" w:hAnsi="Times New Roman"/>
        </w:rPr>
        <w:t>torului</w:t>
      </w:r>
      <w:proofErr w:type="spellEnd"/>
      <w:r w:rsidRPr="006777C8">
        <w:rPr>
          <w:rFonts w:ascii="Times New Roman" w:hAnsi="Times New Roman"/>
        </w:rPr>
        <w:t xml:space="preserve"> </w:t>
      </w:r>
      <w:proofErr w:type="spellStart"/>
      <w:r w:rsidRPr="006777C8">
        <w:rPr>
          <w:rFonts w:ascii="Times New Roman" w:hAnsi="Times New Roman"/>
        </w:rPr>
        <w:t>institu</w:t>
      </w:r>
      <w:r w:rsidRPr="006777C8">
        <w:rPr>
          <w:rFonts w:ascii="Times New Roman" w:hAnsi="Times New Roman" w:hint="eastAsia"/>
        </w:rPr>
        <w:t>ţ</w:t>
      </w:r>
      <w:r w:rsidRPr="006777C8">
        <w:rPr>
          <w:rFonts w:ascii="Times New Roman" w:hAnsi="Times New Roman"/>
        </w:rPr>
        <w:t>iei</w:t>
      </w:r>
      <w:proofErr w:type="spellEnd"/>
      <w:r w:rsidRPr="006777C8">
        <w:rPr>
          <w:rFonts w:ascii="Times New Roman" w:hAnsi="Times New Roman"/>
        </w:rPr>
        <w:t xml:space="preserve">, </w:t>
      </w:r>
      <w:proofErr w:type="spellStart"/>
      <w:r w:rsidRPr="006777C8">
        <w:rPr>
          <w:rFonts w:ascii="Times New Roman" w:hAnsi="Times New Roman"/>
        </w:rPr>
        <w:t>utilizatorului</w:t>
      </w:r>
      <w:proofErr w:type="spellEnd"/>
      <w:r w:rsidRPr="006777C8">
        <w:rPr>
          <w:rFonts w:ascii="Times New Roman" w:hAnsi="Times New Roman"/>
        </w:rPr>
        <w:t xml:space="preserve"> </w:t>
      </w:r>
      <w:proofErr w:type="spellStart"/>
      <w:r w:rsidRPr="006777C8">
        <w:rPr>
          <w:rFonts w:ascii="Times New Roman" w:hAnsi="Times New Roman" w:hint="eastAsia"/>
        </w:rPr>
        <w:t>ş</w:t>
      </w:r>
      <w:r w:rsidRPr="006777C8">
        <w:rPr>
          <w:rFonts w:ascii="Times New Roman" w:hAnsi="Times New Roman"/>
        </w:rPr>
        <w:t>i</w:t>
      </w:r>
      <w:proofErr w:type="spellEnd"/>
      <w:r w:rsidRPr="006777C8">
        <w:rPr>
          <w:rFonts w:ascii="Times New Roman" w:hAnsi="Times New Roman"/>
        </w:rPr>
        <w:t xml:space="preserve"> </w:t>
      </w:r>
      <w:proofErr w:type="spellStart"/>
      <w:r w:rsidRPr="006777C8">
        <w:rPr>
          <w:rFonts w:ascii="Times New Roman" w:hAnsi="Times New Roman"/>
        </w:rPr>
        <w:t>salariatului</w:t>
      </w:r>
      <w:proofErr w:type="spellEnd"/>
      <w:r w:rsidRPr="006777C8">
        <w:rPr>
          <w:rFonts w:ascii="Times New Roman" w:hAnsi="Times New Roman"/>
        </w:rPr>
        <w:t xml:space="preserve">  </w:t>
      </w:r>
      <w:proofErr w:type="spellStart"/>
      <w:r w:rsidRPr="006777C8">
        <w:rPr>
          <w:rFonts w:ascii="Times New Roman" w:hAnsi="Times New Roman"/>
        </w:rPr>
        <w:t>privind</w:t>
      </w:r>
      <w:proofErr w:type="spellEnd"/>
      <w:r w:rsidRPr="006777C8">
        <w:rPr>
          <w:rFonts w:ascii="Times New Roman" w:hAnsi="Times New Roman"/>
        </w:rPr>
        <w:t xml:space="preserve"> </w:t>
      </w:r>
      <w:proofErr w:type="spellStart"/>
      <w:r w:rsidRPr="006777C8">
        <w:rPr>
          <w:rFonts w:ascii="Times New Roman" w:hAnsi="Times New Roman"/>
        </w:rPr>
        <w:t>ap</w:t>
      </w:r>
      <w:r w:rsidRPr="006777C8">
        <w:rPr>
          <w:rFonts w:ascii="Times New Roman" w:hAnsi="Times New Roman" w:hint="eastAsia"/>
        </w:rPr>
        <w:t>ă</w:t>
      </w:r>
      <w:r w:rsidR="00EE3CAD">
        <w:rPr>
          <w:rFonts w:ascii="Times New Roman" w:hAnsi="Times New Roman"/>
        </w:rPr>
        <w:t>rarea</w:t>
      </w:r>
      <w:proofErr w:type="spellEnd"/>
      <w:r w:rsidR="00EE3CAD">
        <w:rPr>
          <w:rFonts w:ascii="Times New Roman" w:hAnsi="Times New Roman"/>
        </w:rPr>
        <w:t xml:space="preserve"> </w:t>
      </w:r>
      <w:proofErr w:type="spellStart"/>
      <w:r w:rsidR="00EE3CAD">
        <w:rPr>
          <w:rFonts w:ascii="Times New Roman" w:hAnsi="Times New Roman"/>
        </w:rPr>
        <w:t>împotriva</w:t>
      </w:r>
      <w:proofErr w:type="spellEnd"/>
      <w:r w:rsidR="00EE3CAD">
        <w:rPr>
          <w:rFonts w:ascii="Times New Roman" w:hAnsi="Times New Roman"/>
        </w:rPr>
        <w:t xml:space="preserve"> </w:t>
      </w:r>
      <w:proofErr w:type="spellStart"/>
      <w:r w:rsidR="00EE3CAD">
        <w:rPr>
          <w:rFonts w:ascii="Times New Roman" w:hAnsi="Times New Roman"/>
        </w:rPr>
        <w:t>incendiilor</w:t>
      </w:r>
      <w:proofErr w:type="spellEnd"/>
      <w:r w:rsidR="00EE3CAD">
        <w:rPr>
          <w:rFonts w:ascii="Times New Roman" w:hAnsi="Times New Roman"/>
        </w:rPr>
        <w:t>,</w:t>
      </w:r>
      <w:r w:rsidRPr="006777C8">
        <w:rPr>
          <w:rFonts w:ascii="Times New Roman" w:hAnsi="Times New Roman"/>
        </w:rPr>
        <w:t xml:space="preserve"> </w:t>
      </w:r>
      <w:proofErr w:type="spellStart"/>
      <w:r w:rsidRPr="006777C8">
        <w:rPr>
          <w:rFonts w:ascii="Times New Roman" w:hAnsi="Times New Roman"/>
        </w:rPr>
        <w:t>Lege</w:t>
      </w:r>
      <w:r w:rsidR="00EE3CAD">
        <w:rPr>
          <w:rFonts w:ascii="Times New Roman" w:hAnsi="Times New Roman"/>
        </w:rPr>
        <w:t>a</w:t>
      </w:r>
      <w:proofErr w:type="spellEnd"/>
      <w:r w:rsidRPr="006777C8">
        <w:rPr>
          <w:rFonts w:ascii="Times New Roman" w:hAnsi="Times New Roman"/>
        </w:rPr>
        <w:t xml:space="preserve"> 307/2006</w:t>
      </w:r>
      <w:r>
        <w:rPr>
          <w:rFonts w:ascii="Times New Roman" w:hAnsi="Times New Roman"/>
        </w:rPr>
        <w:t>;</w:t>
      </w:r>
    </w:p>
    <w:p w:rsidR="00DE415D" w:rsidRDefault="00DE415D" w:rsidP="00DE415D">
      <w:pPr>
        <w:pStyle w:val="ListParagraph"/>
        <w:numPr>
          <w:ilvl w:val="0"/>
          <w:numId w:val="16"/>
        </w:numPr>
        <w:autoSpaceDE w:val="0"/>
        <w:autoSpaceDN w:val="0"/>
        <w:adjustRightInd w:val="0"/>
        <w:spacing w:after="0" w:line="240" w:lineRule="auto"/>
        <w:rPr>
          <w:rFonts w:ascii="Times New Roman" w:hAnsi="Times New Roman"/>
        </w:rPr>
      </w:pPr>
      <w:proofErr w:type="spellStart"/>
      <w:r w:rsidRPr="006777C8">
        <w:rPr>
          <w:rFonts w:ascii="Times New Roman" w:hAnsi="Times New Roman"/>
        </w:rPr>
        <w:t>Obliga</w:t>
      </w:r>
      <w:r w:rsidRPr="006777C8">
        <w:rPr>
          <w:rFonts w:ascii="Times New Roman" w:hAnsi="Times New Roman" w:hint="eastAsia"/>
        </w:rPr>
        <w:t>ţ</w:t>
      </w:r>
      <w:r w:rsidRPr="006777C8">
        <w:rPr>
          <w:rFonts w:ascii="Times New Roman" w:hAnsi="Times New Roman"/>
        </w:rPr>
        <w:t>ii</w:t>
      </w:r>
      <w:proofErr w:type="spellEnd"/>
      <w:r w:rsidRPr="006777C8">
        <w:rPr>
          <w:rFonts w:ascii="Times New Roman" w:hAnsi="Times New Roman"/>
        </w:rPr>
        <w:t xml:space="preserve"> </w:t>
      </w:r>
      <w:proofErr w:type="spellStart"/>
      <w:r w:rsidRPr="006777C8">
        <w:rPr>
          <w:rFonts w:ascii="Times New Roman" w:hAnsi="Times New Roman"/>
        </w:rPr>
        <w:t>generale</w:t>
      </w:r>
      <w:proofErr w:type="spellEnd"/>
      <w:r w:rsidRPr="006777C8">
        <w:rPr>
          <w:rFonts w:ascii="Times New Roman" w:hAnsi="Times New Roman"/>
        </w:rPr>
        <w:t xml:space="preserve"> ale </w:t>
      </w:r>
      <w:proofErr w:type="spellStart"/>
      <w:r w:rsidRPr="006777C8">
        <w:rPr>
          <w:rFonts w:ascii="Times New Roman" w:hAnsi="Times New Roman"/>
        </w:rPr>
        <w:t>angajatorilor</w:t>
      </w:r>
      <w:proofErr w:type="spellEnd"/>
      <w:r w:rsidRPr="006777C8">
        <w:rPr>
          <w:rFonts w:ascii="Times New Roman" w:hAnsi="Times New Roman"/>
        </w:rPr>
        <w:t xml:space="preserve">, </w:t>
      </w:r>
      <w:proofErr w:type="spellStart"/>
      <w:r w:rsidRPr="006777C8">
        <w:rPr>
          <w:rFonts w:ascii="Times New Roman" w:hAnsi="Times New Roman"/>
        </w:rPr>
        <w:t>Lege</w:t>
      </w:r>
      <w:r w:rsidR="00EE3CAD">
        <w:rPr>
          <w:rFonts w:ascii="Times New Roman" w:hAnsi="Times New Roman"/>
        </w:rPr>
        <w:t>a</w:t>
      </w:r>
      <w:proofErr w:type="spellEnd"/>
      <w:r w:rsidRPr="006777C8">
        <w:rPr>
          <w:rFonts w:ascii="Times New Roman" w:hAnsi="Times New Roman"/>
        </w:rPr>
        <w:t xml:space="preserve"> 319/2006</w:t>
      </w:r>
    </w:p>
    <w:p w:rsidR="00DE415D" w:rsidRDefault="00DE415D" w:rsidP="00DE415D">
      <w:pPr>
        <w:pStyle w:val="ListParagraph"/>
        <w:numPr>
          <w:ilvl w:val="0"/>
          <w:numId w:val="16"/>
        </w:numPr>
        <w:autoSpaceDE w:val="0"/>
        <w:autoSpaceDN w:val="0"/>
        <w:adjustRightInd w:val="0"/>
        <w:spacing w:after="0" w:line="240" w:lineRule="auto"/>
        <w:rPr>
          <w:rFonts w:ascii="Times New Roman" w:hAnsi="Times New Roman"/>
        </w:rPr>
      </w:pPr>
      <w:proofErr w:type="spellStart"/>
      <w:r w:rsidRPr="006777C8">
        <w:rPr>
          <w:rFonts w:ascii="Times New Roman" w:hAnsi="Times New Roman"/>
        </w:rPr>
        <w:t>Principii</w:t>
      </w:r>
      <w:proofErr w:type="spellEnd"/>
      <w:r w:rsidRPr="006777C8">
        <w:rPr>
          <w:rFonts w:ascii="Times New Roman" w:hAnsi="Times New Roman"/>
        </w:rPr>
        <w:t xml:space="preserve"> </w:t>
      </w:r>
      <w:proofErr w:type="spellStart"/>
      <w:r w:rsidRPr="006777C8">
        <w:rPr>
          <w:rFonts w:ascii="Times New Roman" w:hAnsi="Times New Roman"/>
        </w:rPr>
        <w:t>fundamentale</w:t>
      </w:r>
      <w:proofErr w:type="spellEnd"/>
      <w:r w:rsidRPr="006777C8">
        <w:rPr>
          <w:rFonts w:ascii="Times New Roman" w:hAnsi="Times New Roman"/>
        </w:rPr>
        <w:t xml:space="preserve">, </w:t>
      </w:r>
      <w:proofErr w:type="spellStart"/>
      <w:r w:rsidRPr="006777C8">
        <w:rPr>
          <w:rFonts w:ascii="Times New Roman" w:hAnsi="Times New Roman"/>
        </w:rPr>
        <w:t>L</w:t>
      </w:r>
      <w:r w:rsidR="00EE3CAD">
        <w:rPr>
          <w:rFonts w:ascii="Times New Roman" w:hAnsi="Times New Roman"/>
        </w:rPr>
        <w:t>egea</w:t>
      </w:r>
      <w:proofErr w:type="spellEnd"/>
      <w:r w:rsidRPr="006777C8">
        <w:rPr>
          <w:rFonts w:ascii="Times New Roman" w:hAnsi="Times New Roman"/>
        </w:rPr>
        <w:t xml:space="preserve"> nr. 53 din 24 </w:t>
      </w:r>
      <w:proofErr w:type="spellStart"/>
      <w:r w:rsidRPr="006777C8">
        <w:rPr>
          <w:rFonts w:ascii="Times New Roman" w:hAnsi="Times New Roman"/>
        </w:rPr>
        <w:t>ianuarie</w:t>
      </w:r>
      <w:proofErr w:type="spellEnd"/>
      <w:r w:rsidRPr="006777C8">
        <w:rPr>
          <w:rFonts w:ascii="Times New Roman" w:hAnsi="Times New Roman"/>
        </w:rPr>
        <w:t xml:space="preserve"> 2003</w:t>
      </w:r>
      <w:r>
        <w:rPr>
          <w:rFonts w:ascii="Times New Roman" w:hAnsi="Times New Roman"/>
        </w:rPr>
        <w:t xml:space="preserve">- </w:t>
      </w:r>
      <w:r w:rsidRPr="006777C8">
        <w:rPr>
          <w:rFonts w:ascii="Times New Roman" w:hAnsi="Times New Roman"/>
        </w:rPr>
        <w:t>CODUL MUNCII</w:t>
      </w:r>
    </w:p>
    <w:p w:rsidR="00DE415D" w:rsidRDefault="00DE415D" w:rsidP="00DE415D">
      <w:pPr>
        <w:pStyle w:val="ListParagraph"/>
        <w:numPr>
          <w:ilvl w:val="0"/>
          <w:numId w:val="16"/>
        </w:numPr>
        <w:spacing w:after="0" w:line="240" w:lineRule="auto"/>
        <w:rPr>
          <w:rFonts w:ascii="Times New Roman" w:hAnsi="Times New Roman"/>
        </w:rPr>
      </w:pPr>
      <w:proofErr w:type="spellStart"/>
      <w:r w:rsidRPr="0045173D">
        <w:rPr>
          <w:rFonts w:ascii="Times New Roman" w:hAnsi="Times New Roman"/>
        </w:rPr>
        <w:t>Evenimente</w:t>
      </w:r>
      <w:proofErr w:type="spellEnd"/>
      <w:r w:rsidRPr="0045173D">
        <w:rPr>
          <w:rFonts w:ascii="Times New Roman" w:hAnsi="Times New Roman"/>
        </w:rPr>
        <w:t xml:space="preserve"> (</w:t>
      </w:r>
      <w:proofErr w:type="spellStart"/>
      <w:r w:rsidRPr="0045173D">
        <w:rPr>
          <w:rFonts w:ascii="Times New Roman" w:hAnsi="Times New Roman"/>
        </w:rPr>
        <w:t>comunicarea</w:t>
      </w:r>
      <w:proofErr w:type="spellEnd"/>
      <w:r w:rsidRPr="0045173D">
        <w:rPr>
          <w:rFonts w:ascii="Times New Roman" w:hAnsi="Times New Roman"/>
        </w:rPr>
        <w:t xml:space="preserve">, </w:t>
      </w:r>
      <w:proofErr w:type="spellStart"/>
      <w:r w:rsidRPr="0045173D">
        <w:rPr>
          <w:rFonts w:ascii="Times New Roman" w:hAnsi="Times New Roman"/>
        </w:rPr>
        <w:t>cercetarea</w:t>
      </w:r>
      <w:proofErr w:type="spellEnd"/>
      <w:r w:rsidRPr="0045173D">
        <w:rPr>
          <w:rFonts w:ascii="Times New Roman" w:hAnsi="Times New Roman"/>
        </w:rPr>
        <w:t xml:space="preserve">,    </w:t>
      </w:r>
      <w:proofErr w:type="spellStart"/>
      <w:r w:rsidRPr="0045173D">
        <w:rPr>
          <w:rFonts w:ascii="Times New Roman" w:hAnsi="Times New Roman"/>
        </w:rPr>
        <w:t>înregistrarea</w:t>
      </w:r>
      <w:proofErr w:type="spellEnd"/>
      <w:r w:rsidRPr="0045173D">
        <w:rPr>
          <w:rFonts w:ascii="Times New Roman" w:hAnsi="Times New Roman"/>
        </w:rPr>
        <w:t xml:space="preserve">    </w:t>
      </w:r>
      <w:proofErr w:type="spellStart"/>
      <w:r w:rsidRPr="0045173D">
        <w:rPr>
          <w:rFonts w:ascii="Times New Roman" w:hAnsi="Times New Roman" w:hint="eastAsia"/>
        </w:rPr>
        <w:t>ş</w:t>
      </w:r>
      <w:r w:rsidRPr="0045173D">
        <w:rPr>
          <w:rFonts w:ascii="Times New Roman" w:hAnsi="Times New Roman"/>
        </w:rPr>
        <w:t>i</w:t>
      </w:r>
      <w:proofErr w:type="spellEnd"/>
      <w:r w:rsidRPr="0045173D">
        <w:rPr>
          <w:rFonts w:ascii="Times New Roman" w:hAnsi="Times New Roman"/>
        </w:rPr>
        <w:t xml:space="preserve">    </w:t>
      </w:r>
      <w:proofErr w:type="spellStart"/>
      <w:r w:rsidRPr="0045173D">
        <w:rPr>
          <w:rFonts w:ascii="Times New Roman" w:hAnsi="Times New Roman"/>
        </w:rPr>
        <w:t>raportarea</w:t>
      </w:r>
      <w:proofErr w:type="spellEnd"/>
      <w:r w:rsidRPr="0045173D">
        <w:rPr>
          <w:rFonts w:ascii="Times New Roman" w:hAnsi="Times New Roman"/>
        </w:rPr>
        <w:t xml:space="preserve">    </w:t>
      </w:r>
      <w:proofErr w:type="spellStart"/>
      <w:r w:rsidRPr="0045173D">
        <w:rPr>
          <w:rFonts w:ascii="Times New Roman" w:hAnsi="Times New Roman"/>
        </w:rPr>
        <w:t>evenimentelor</w:t>
      </w:r>
      <w:proofErr w:type="spellEnd"/>
      <w:r w:rsidRPr="0045173D">
        <w:rPr>
          <w:rFonts w:ascii="Times New Roman" w:hAnsi="Times New Roman"/>
        </w:rPr>
        <w:t xml:space="preserve"> </w:t>
      </w:r>
      <w:proofErr w:type="spellStart"/>
      <w:r w:rsidRPr="0045173D">
        <w:rPr>
          <w:rFonts w:ascii="Times New Roman" w:hAnsi="Times New Roman"/>
        </w:rPr>
        <w:t>privind</w:t>
      </w:r>
      <w:proofErr w:type="spellEnd"/>
      <w:r w:rsidRPr="0045173D">
        <w:rPr>
          <w:rFonts w:ascii="Times New Roman" w:hAnsi="Times New Roman"/>
        </w:rPr>
        <w:t xml:space="preserve"> </w:t>
      </w:r>
      <w:proofErr w:type="spellStart"/>
      <w:r w:rsidRPr="0045173D">
        <w:rPr>
          <w:rFonts w:ascii="Times New Roman" w:hAnsi="Times New Roman"/>
        </w:rPr>
        <w:t>securitatea</w:t>
      </w:r>
      <w:proofErr w:type="spellEnd"/>
      <w:r w:rsidRPr="0045173D">
        <w:rPr>
          <w:rFonts w:ascii="Times New Roman" w:hAnsi="Times New Roman"/>
        </w:rPr>
        <w:t xml:space="preserve"> </w:t>
      </w:r>
      <w:proofErr w:type="spellStart"/>
      <w:r w:rsidRPr="0045173D">
        <w:rPr>
          <w:rFonts w:ascii="Times New Roman" w:hAnsi="Times New Roman" w:hint="eastAsia"/>
        </w:rPr>
        <w:t>ş</w:t>
      </w:r>
      <w:r w:rsidRPr="0045173D">
        <w:rPr>
          <w:rFonts w:ascii="Times New Roman" w:hAnsi="Times New Roman"/>
        </w:rPr>
        <w:t>i</w:t>
      </w:r>
      <w:proofErr w:type="spellEnd"/>
      <w:r w:rsidRPr="0045173D">
        <w:rPr>
          <w:rFonts w:ascii="Times New Roman" w:hAnsi="Times New Roman"/>
        </w:rPr>
        <w:t xml:space="preserve"> </w:t>
      </w:r>
      <w:proofErr w:type="spellStart"/>
      <w:r w:rsidRPr="0045173D">
        <w:rPr>
          <w:rFonts w:ascii="Times New Roman" w:hAnsi="Times New Roman"/>
        </w:rPr>
        <w:t>s</w:t>
      </w:r>
      <w:r w:rsidRPr="0045173D">
        <w:rPr>
          <w:rFonts w:ascii="Times New Roman" w:hAnsi="Times New Roman" w:hint="eastAsia"/>
        </w:rPr>
        <w:t>ă</w:t>
      </w:r>
      <w:r w:rsidRPr="0045173D">
        <w:rPr>
          <w:rFonts w:ascii="Times New Roman" w:hAnsi="Times New Roman"/>
        </w:rPr>
        <w:t>n</w:t>
      </w:r>
      <w:r w:rsidRPr="0045173D">
        <w:rPr>
          <w:rFonts w:ascii="Times New Roman" w:hAnsi="Times New Roman" w:hint="eastAsia"/>
        </w:rPr>
        <w:t>ă</w:t>
      </w:r>
      <w:r w:rsidRPr="0045173D">
        <w:rPr>
          <w:rFonts w:ascii="Times New Roman" w:hAnsi="Times New Roman"/>
        </w:rPr>
        <w:t>tatea</w:t>
      </w:r>
      <w:proofErr w:type="spellEnd"/>
      <w:r w:rsidRPr="0045173D">
        <w:rPr>
          <w:rFonts w:ascii="Times New Roman" w:hAnsi="Times New Roman"/>
        </w:rPr>
        <w:t xml:space="preserve"> </w:t>
      </w:r>
      <w:proofErr w:type="spellStart"/>
      <w:r w:rsidRPr="0045173D">
        <w:rPr>
          <w:rFonts w:ascii="Times New Roman" w:hAnsi="Times New Roman"/>
        </w:rPr>
        <w:t>în</w:t>
      </w:r>
      <w:proofErr w:type="spellEnd"/>
      <w:r w:rsidRPr="0045173D">
        <w:rPr>
          <w:rFonts w:ascii="Times New Roman" w:hAnsi="Times New Roman"/>
        </w:rPr>
        <w:t xml:space="preserve"> </w:t>
      </w:r>
      <w:proofErr w:type="spellStart"/>
      <w:r w:rsidRPr="0045173D">
        <w:rPr>
          <w:rFonts w:ascii="Times New Roman" w:hAnsi="Times New Roman"/>
        </w:rPr>
        <w:t>munc</w:t>
      </w:r>
      <w:r w:rsidRPr="0045173D">
        <w:rPr>
          <w:rFonts w:ascii="Times New Roman" w:hAnsi="Times New Roman" w:hint="eastAsia"/>
        </w:rPr>
        <w:t>ă</w:t>
      </w:r>
      <w:proofErr w:type="spellEnd"/>
      <w:r w:rsidRPr="0045173D">
        <w:rPr>
          <w:rFonts w:ascii="Times New Roman" w:hAnsi="Times New Roman"/>
        </w:rPr>
        <w:t>);</w:t>
      </w:r>
    </w:p>
    <w:p w:rsidR="00DE415D" w:rsidRDefault="00DE415D" w:rsidP="00DE415D">
      <w:pPr>
        <w:pStyle w:val="ListParagraph"/>
        <w:numPr>
          <w:ilvl w:val="0"/>
          <w:numId w:val="16"/>
        </w:numPr>
        <w:spacing w:after="0" w:line="240" w:lineRule="auto"/>
        <w:rPr>
          <w:rFonts w:ascii="Times New Roman" w:hAnsi="Times New Roman"/>
        </w:rPr>
      </w:pPr>
      <w:proofErr w:type="spellStart"/>
      <w:r w:rsidRPr="0045173D">
        <w:rPr>
          <w:rFonts w:ascii="Times New Roman" w:hAnsi="Times New Roman"/>
        </w:rPr>
        <w:t>R</w:t>
      </w:r>
      <w:r w:rsidRPr="0045173D">
        <w:rPr>
          <w:rFonts w:ascii="Times New Roman" w:hAnsi="Times New Roman" w:hint="eastAsia"/>
        </w:rPr>
        <w:t>ă</w:t>
      </w:r>
      <w:r w:rsidRPr="0045173D">
        <w:rPr>
          <w:rFonts w:ascii="Times New Roman" w:hAnsi="Times New Roman"/>
        </w:rPr>
        <w:t>spunderea</w:t>
      </w:r>
      <w:proofErr w:type="spellEnd"/>
      <w:r w:rsidRPr="0045173D">
        <w:rPr>
          <w:rFonts w:ascii="Times New Roman" w:hAnsi="Times New Roman"/>
        </w:rPr>
        <w:t xml:space="preserve"> </w:t>
      </w:r>
      <w:proofErr w:type="spellStart"/>
      <w:r w:rsidRPr="0045173D">
        <w:rPr>
          <w:rFonts w:ascii="Times New Roman" w:hAnsi="Times New Roman"/>
        </w:rPr>
        <w:t>patrimonial</w:t>
      </w:r>
      <w:r w:rsidRPr="0045173D">
        <w:rPr>
          <w:rFonts w:ascii="Times New Roman" w:hAnsi="Times New Roman" w:hint="eastAsia"/>
        </w:rPr>
        <w:t>ă</w:t>
      </w:r>
      <w:proofErr w:type="spellEnd"/>
      <w:r w:rsidRPr="0045173D">
        <w:rPr>
          <w:rFonts w:ascii="Times New Roman" w:hAnsi="Times New Roman"/>
        </w:rPr>
        <w:t xml:space="preserve"> conf. </w:t>
      </w:r>
      <w:proofErr w:type="spellStart"/>
      <w:r w:rsidRPr="0045173D">
        <w:rPr>
          <w:rFonts w:ascii="Times New Roman" w:hAnsi="Times New Roman"/>
        </w:rPr>
        <w:t>Codului</w:t>
      </w:r>
      <w:proofErr w:type="spellEnd"/>
      <w:r w:rsidRPr="0045173D">
        <w:rPr>
          <w:rFonts w:ascii="Times New Roman" w:hAnsi="Times New Roman"/>
        </w:rPr>
        <w:t xml:space="preserve"> </w:t>
      </w:r>
      <w:proofErr w:type="spellStart"/>
      <w:r w:rsidRPr="0045173D">
        <w:rPr>
          <w:rFonts w:ascii="Times New Roman" w:hAnsi="Times New Roman"/>
        </w:rPr>
        <w:t>Muncii</w:t>
      </w:r>
      <w:proofErr w:type="spellEnd"/>
      <w:r w:rsidRPr="0045173D">
        <w:rPr>
          <w:rFonts w:ascii="Times New Roman" w:hAnsi="Times New Roman"/>
        </w:rPr>
        <w:t>;</w:t>
      </w:r>
    </w:p>
    <w:p w:rsidR="00DE415D" w:rsidRDefault="00DE415D" w:rsidP="00DE415D">
      <w:pPr>
        <w:pStyle w:val="ListParagraph"/>
        <w:numPr>
          <w:ilvl w:val="0"/>
          <w:numId w:val="16"/>
        </w:numPr>
        <w:spacing w:after="0" w:line="240" w:lineRule="auto"/>
        <w:rPr>
          <w:rFonts w:ascii="Times New Roman" w:hAnsi="Times New Roman"/>
        </w:rPr>
      </w:pPr>
      <w:proofErr w:type="spellStart"/>
      <w:r w:rsidRPr="00207033">
        <w:rPr>
          <w:rFonts w:ascii="Times New Roman" w:hAnsi="Times New Roman"/>
        </w:rPr>
        <w:t>Atribu</w:t>
      </w:r>
      <w:r w:rsidRPr="00207033">
        <w:rPr>
          <w:rFonts w:ascii="Times New Roman" w:hAnsi="Times New Roman" w:hint="eastAsia"/>
        </w:rPr>
        <w:t>ţ</w:t>
      </w:r>
      <w:r w:rsidRPr="00207033">
        <w:rPr>
          <w:rFonts w:ascii="Times New Roman" w:hAnsi="Times New Roman"/>
        </w:rPr>
        <w:t>iile</w:t>
      </w:r>
      <w:proofErr w:type="spellEnd"/>
      <w:r w:rsidRPr="00207033">
        <w:rPr>
          <w:rFonts w:ascii="Times New Roman" w:hAnsi="Times New Roman"/>
        </w:rPr>
        <w:t xml:space="preserve"> </w:t>
      </w:r>
      <w:proofErr w:type="spellStart"/>
      <w:r w:rsidRPr="00207033">
        <w:rPr>
          <w:rFonts w:ascii="Times New Roman" w:hAnsi="Times New Roman"/>
        </w:rPr>
        <w:t>principale</w:t>
      </w:r>
      <w:proofErr w:type="spellEnd"/>
      <w:r w:rsidRPr="00207033">
        <w:rPr>
          <w:rFonts w:ascii="Times New Roman" w:hAnsi="Times New Roman"/>
        </w:rPr>
        <w:t xml:space="preserve"> ale </w:t>
      </w:r>
      <w:proofErr w:type="spellStart"/>
      <w:r w:rsidRPr="00207033">
        <w:rPr>
          <w:rFonts w:ascii="Times New Roman" w:hAnsi="Times New Roman"/>
        </w:rPr>
        <w:t>gestionarului</w:t>
      </w:r>
      <w:proofErr w:type="spellEnd"/>
      <w:r w:rsidRPr="00207033">
        <w:rPr>
          <w:rFonts w:ascii="Times New Roman" w:hAnsi="Times New Roman"/>
        </w:rPr>
        <w:t xml:space="preserve">, </w:t>
      </w:r>
      <w:proofErr w:type="spellStart"/>
      <w:r w:rsidRPr="00207033">
        <w:rPr>
          <w:rFonts w:ascii="Times New Roman" w:hAnsi="Times New Roman"/>
        </w:rPr>
        <w:t>condi</w:t>
      </w:r>
      <w:r w:rsidRPr="00207033">
        <w:rPr>
          <w:rFonts w:ascii="Times New Roman" w:hAnsi="Times New Roman" w:hint="eastAsia"/>
        </w:rPr>
        <w:t>ţ</w:t>
      </w:r>
      <w:r w:rsidRPr="00207033">
        <w:rPr>
          <w:rFonts w:ascii="Times New Roman" w:hAnsi="Times New Roman"/>
        </w:rPr>
        <w:t>ii</w:t>
      </w:r>
      <w:proofErr w:type="spellEnd"/>
      <w:r w:rsidRPr="00207033">
        <w:rPr>
          <w:rFonts w:ascii="Times New Roman" w:hAnsi="Times New Roman"/>
        </w:rPr>
        <w:t xml:space="preserve"> </w:t>
      </w:r>
      <w:proofErr w:type="spellStart"/>
      <w:r w:rsidRPr="00207033">
        <w:rPr>
          <w:rFonts w:ascii="Times New Roman" w:hAnsi="Times New Roman"/>
        </w:rPr>
        <w:t>privind</w:t>
      </w:r>
      <w:proofErr w:type="spellEnd"/>
      <w:r w:rsidRPr="00207033">
        <w:rPr>
          <w:rFonts w:ascii="Times New Roman" w:hAnsi="Times New Roman"/>
        </w:rPr>
        <w:t xml:space="preserve"> </w:t>
      </w:r>
      <w:proofErr w:type="spellStart"/>
      <w:r w:rsidRPr="00207033">
        <w:rPr>
          <w:rFonts w:ascii="Times New Roman" w:hAnsi="Times New Roman"/>
        </w:rPr>
        <w:t>angajarea</w:t>
      </w:r>
      <w:proofErr w:type="spellEnd"/>
      <w:r w:rsidRPr="00207033">
        <w:rPr>
          <w:rFonts w:ascii="Times New Roman" w:hAnsi="Times New Roman"/>
        </w:rPr>
        <w:t xml:space="preserve"> </w:t>
      </w:r>
      <w:proofErr w:type="spellStart"/>
      <w:r w:rsidRPr="00207033">
        <w:rPr>
          <w:rFonts w:ascii="Times New Roman" w:hAnsi="Times New Roman"/>
        </w:rPr>
        <w:t>gestionarilor</w:t>
      </w:r>
      <w:proofErr w:type="spellEnd"/>
      <w:r w:rsidRPr="00207033">
        <w:rPr>
          <w:rFonts w:ascii="Times New Roman" w:hAnsi="Times New Roman"/>
        </w:rPr>
        <w:t xml:space="preserve">, </w:t>
      </w:r>
      <w:proofErr w:type="spellStart"/>
      <w:r w:rsidRPr="00207033">
        <w:rPr>
          <w:rFonts w:ascii="Times New Roman" w:hAnsi="Times New Roman"/>
        </w:rPr>
        <w:t>r</w:t>
      </w:r>
      <w:r w:rsidRPr="00207033">
        <w:rPr>
          <w:rFonts w:ascii="Times New Roman" w:hAnsi="Times New Roman" w:hint="eastAsia"/>
        </w:rPr>
        <w:t>ă</w:t>
      </w:r>
      <w:r w:rsidRPr="00207033">
        <w:rPr>
          <w:rFonts w:ascii="Times New Roman" w:hAnsi="Times New Roman"/>
        </w:rPr>
        <w:t>spunderea</w:t>
      </w:r>
      <w:proofErr w:type="spellEnd"/>
      <w:r w:rsidRPr="00207033">
        <w:rPr>
          <w:rFonts w:ascii="Times New Roman" w:hAnsi="Times New Roman"/>
        </w:rPr>
        <w:t xml:space="preserve"> </w:t>
      </w:r>
      <w:proofErr w:type="spellStart"/>
      <w:r w:rsidRPr="00207033">
        <w:rPr>
          <w:rFonts w:ascii="Times New Roman" w:hAnsi="Times New Roman"/>
        </w:rPr>
        <w:t>penal</w:t>
      </w:r>
      <w:r w:rsidRPr="00207033">
        <w:rPr>
          <w:rFonts w:ascii="Times New Roman" w:hAnsi="Times New Roman" w:hint="eastAsia"/>
        </w:rPr>
        <w:t>ă</w:t>
      </w:r>
      <w:proofErr w:type="spellEnd"/>
      <w:r w:rsidRPr="00207033">
        <w:rPr>
          <w:rFonts w:ascii="Times New Roman" w:hAnsi="Times New Roman"/>
        </w:rPr>
        <w:t xml:space="preserve"> </w:t>
      </w:r>
      <w:proofErr w:type="spellStart"/>
      <w:r w:rsidRPr="00207033">
        <w:rPr>
          <w:rFonts w:ascii="Times New Roman" w:hAnsi="Times New Roman" w:hint="eastAsia"/>
        </w:rPr>
        <w:t>ş</w:t>
      </w:r>
      <w:r w:rsidRPr="00207033">
        <w:rPr>
          <w:rFonts w:ascii="Times New Roman" w:hAnsi="Times New Roman"/>
        </w:rPr>
        <w:t>i</w:t>
      </w:r>
      <w:proofErr w:type="spellEnd"/>
      <w:r w:rsidRPr="00207033">
        <w:rPr>
          <w:rFonts w:ascii="Times New Roman" w:hAnsi="Times New Roman"/>
        </w:rPr>
        <w:t xml:space="preserve"> </w:t>
      </w:r>
      <w:proofErr w:type="spellStart"/>
      <w:r w:rsidRPr="00207033">
        <w:rPr>
          <w:rFonts w:ascii="Times New Roman" w:hAnsi="Times New Roman"/>
        </w:rPr>
        <w:t>civil</w:t>
      </w:r>
      <w:r w:rsidRPr="00207033">
        <w:rPr>
          <w:rFonts w:ascii="Times New Roman" w:hAnsi="Times New Roman" w:hint="eastAsia"/>
        </w:rPr>
        <w:t>ă</w:t>
      </w:r>
      <w:proofErr w:type="spellEnd"/>
      <w:r w:rsidRPr="00207033">
        <w:rPr>
          <w:rFonts w:ascii="Times New Roman" w:hAnsi="Times New Roman"/>
        </w:rPr>
        <w:t xml:space="preserve"> a </w:t>
      </w:r>
      <w:proofErr w:type="spellStart"/>
      <w:r w:rsidRPr="00207033">
        <w:rPr>
          <w:rFonts w:ascii="Times New Roman" w:hAnsi="Times New Roman"/>
        </w:rPr>
        <w:t>gestionarului</w:t>
      </w:r>
      <w:proofErr w:type="spellEnd"/>
      <w:r w:rsidRPr="00207033">
        <w:rPr>
          <w:rFonts w:ascii="Times New Roman" w:hAnsi="Times New Roman"/>
        </w:rPr>
        <w:t>;</w:t>
      </w:r>
    </w:p>
    <w:p w:rsidR="00DE415D" w:rsidRDefault="00DE415D" w:rsidP="00DE415D">
      <w:pPr>
        <w:pStyle w:val="ListParagraph"/>
        <w:numPr>
          <w:ilvl w:val="0"/>
          <w:numId w:val="16"/>
        </w:numPr>
        <w:spacing w:after="0" w:line="240" w:lineRule="auto"/>
        <w:rPr>
          <w:rFonts w:ascii="Times New Roman" w:hAnsi="Times New Roman"/>
        </w:rPr>
      </w:pPr>
      <w:proofErr w:type="spellStart"/>
      <w:r w:rsidRPr="00207033">
        <w:rPr>
          <w:rFonts w:ascii="Times New Roman" w:hAnsi="Times New Roman"/>
        </w:rPr>
        <w:t>Norme</w:t>
      </w:r>
      <w:proofErr w:type="spellEnd"/>
      <w:r w:rsidRPr="00207033">
        <w:rPr>
          <w:rFonts w:ascii="Times New Roman" w:hAnsi="Times New Roman"/>
        </w:rPr>
        <w:t xml:space="preserve"> </w:t>
      </w:r>
      <w:proofErr w:type="spellStart"/>
      <w:r w:rsidRPr="00207033">
        <w:rPr>
          <w:rFonts w:ascii="Times New Roman" w:hAnsi="Times New Roman"/>
        </w:rPr>
        <w:t>privind</w:t>
      </w:r>
      <w:proofErr w:type="spellEnd"/>
      <w:r w:rsidRPr="00207033">
        <w:rPr>
          <w:rFonts w:ascii="Times New Roman" w:hAnsi="Times New Roman"/>
        </w:rPr>
        <w:t xml:space="preserve"> </w:t>
      </w:r>
      <w:proofErr w:type="spellStart"/>
      <w:r w:rsidRPr="00207033">
        <w:rPr>
          <w:rFonts w:ascii="Times New Roman" w:hAnsi="Times New Roman"/>
        </w:rPr>
        <w:t>organizarea</w:t>
      </w:r>
      <w:proofErr w:type="spellEnd"/>
      <w:r w:rsidRPr="00207033">
        <w:rPr>
          <w:rFonts w:ascii="Times New Roman" w:hAnsi="Times New Roman"/>
        </w:rPr>
        <w:t xml:space="preserve"> </w:t>
      </w:r>
      <w:proofErr w:type="spellStart"/>
      <w:r w:rsidRPr="00207033">
        <w:rPr>
          <w:rFonts w:ascii="Times New Roman" w:hAnsi="Times New Roman" w:hint="eastAsia"/>
        </w:rPr>
        <w:t>ş</w:t>
      </w:r>
      <w:r w:rsidRPr="00207033">
        <w:rPr>
          <w:rFonts w:ascii="Times New Roman" w:hAnsi="Times New Roman"/>
        </w:rPr>
        <w:t>i</w:t>
      </w:r>
      <w:proofErr w:type="spellEnd"/>
      <w:r w:rsidRPr="00207033">
        <w:rPr>
          <w:rFonts w:ascii="Times New Roman" w:hAnsi="Times New Roman"/>
        </w:rPr>
        <w:t xml:space="preserve"> </w:t>
      </w:r>
      <w:proofErr w:type="spellStart"/>
      <w:r w:rsidRPr="00207033">
        <w:rPr>
          <w:rFonts w:ascii="Times New Roman" w:hAnsi="Times New Roman"/>
        </w:rPr>
        <w:t>efectuarea</w:t>
      </w:r>
      <w:proofErr w:type="spellEnd"/>
      <w:r w:rsidRPr="00207033">
        <w:rPr>
          <w:rFonts w:ascii="Times New Roman" w:hAnsi="Times New Roman"/>
        </w:rPr>
        <w:t xml:space="preserve"> </w:t>
      </w:r>
      <w:proofErr w:type="spellStart"/>
      <w:r w:rsidRPr="00207033">
        <w:rPr>
          <w:rFonts w:ascii="Times New Roman" w:hAnsi="Times New Roman"/>
        </w:rPr>
        <w:t>inventarierii</w:t>
      </w:r>
      <w:proofErr w:type="spellEnd"/>
      <w:r w:rsidRPr="00207033">
        <w:rPr>
          <w:rFonts w:ascii="Times New Roman" w:hAnsi="Times New Roman"/>
        </w:rPr>
        <w:t>;</w:t>
      </w:r>
    </w:p>
    <w:p w:rsidR="00DE415D" w:rsidRPr="00207033" w:rsidRDefault="00DE415D" w:rsidP="00DE415D">
      <w:pPr>
        <w:pStyle w:val="ListParagraph"/>
        <w:numPr>
          <w:ilvl w:val="0"/>
          <w:numId w:val="16"/>
        </w:numPr>
        <w:spacing w:after="0" w:line="240" w:lineRule="auto"/>
        <w:rPr>
          <w:rFonts w:ascii="Times New Roman" w:hAnsi="Times New Roman"/>
        </w:rPr>
      </w:pPr>
      <w:proofErr w:type="spellStart"/>
      <w:r w:rsidRPr="00207033">
        <w:rPr>
          <w:rFonts w:ascii="Times New Roman" w:hAnsi="Times New Roman"/>
        </w:rPr>
        <w:t>Principalele</w:t>
      </w:r>
      <w:proofErr w:type="spellEnd"/>
      <w:r w:rsidRPr="00207033">
        <w:rPr>
          <w:rFonts w:ascii="Times New Roman" w:hAnsi="Times New Roman"/>
        </w:rPr>
        <w:t xml:space="preserve"> </w:t>
      </w:r>
      <w:proofErr w:type="spellStart"/>
      <w:r w:rsidRPr="00207033">
        <w:rPr>
          <w:rFonts w:ascii="Times New Roman" w:hAnsi="Times New Roman"/>
        </w:rPr>
        <w:t>m</w:t>
      </w:r>
      <w:r w:rsidRPr="00207033">
        <w:rPr>
          <w:rFonts w:ascii="Times New Roman" w:hAnsi="Times New Roman" w:hint="eastAsia"/>
        </w:rPr>
        <w:t>ă</w:t>
      </w:r>
      <w:r w:rsidRPr="00207033">
        <w:rPr>
          <w:rFonts w:ascii="Times New Roman" w:hAnsi="Times New Roman"/>
        </w:rPr>
        <w:t>suri</w:t>
      </w:r>
      <w:proofErr w:type="spellEnd"/>
      <w:r w:rsidRPr="00207033">
        <w:rPr>
          <w:rFonts w:ascii="Times New Roman" w:hAnsi="Times New Roman"/>
        </w:rPr>
        <w:t xml:space="preserve"> </w:t>
      </w:r>
      <w:proofErr w:type="spellStart"/>
      <w:r w:rsidRPr="00207033">
        <w:rPr>
          <w:rFonts w:ascii="Times New Roman" w:hAnsi="Times New Roman"/>
        </w:rPr>
        <w:t>organizatorice</w:t>
      </w:r>
      <w:proofErr w:type="spellEnd"/>
      <w:r w:rsidRPr="00207033">
        <w:rPr>
          <w:rFonts w:ascii="Times New Roman" w:hAnsi="Times New Roman"/>
        </w:rPr>
        <w:t xml:space="preserve"> care </w:t>
      </w:r>
      <w:proofErr w:type="spellStart"/>
      <w:r w:rsidRPr="00207033">
        <w:rPr>
          <w:rFonts w:ascii="Times New Roman" w:hAnsi="Times New Roman"/>
        </w:rPr>
        <w:t>trebuie</w:t>
      </w:r>
      <w:proofErr w:type="spellEnd"/>
      <w:r w:rsidRPr="00207033">
        <w:rPr>
          <w:rFonts w:ascii="Times New Roman" w:hAnsi="Times New Roman"/>
        </w:rPr>
        <w:t xml:space="preserve"> </w:t>
      </w:r>
      <w:proofErr w:type="spellStart"/>
      <w:r w:rsidRPr="00207033">
        <w:rPr>
          <w:rFonts w:ascii="Times New Roman" w:hAnsi="Times New Roman"/>
        </w:rPr>
        <w:t>luate</w:t>
      </w:r>
      <w:proofErr w:type="spellEnd"/>
      <w:r w:rsidRPr="00207033">
        <w:rPr>
          <w:rFonts w:ascii="Times New Roman" w:hAnsi="Times New Roman"/>
        </w:rPr>
        <w:t xml:space="preserve"> de </w:t>
      </w:r>
      <w:proofErr w:type="spellStart"/>
      <w:r w:rsidRPr="00207033">
        <w:rPr>
          <w:rFonts w:ascii="Times New Roman" w:hAnsi="Times New Roman"/>
        </w:rPr>
        <w:t>c</w:t>
      </w:r>
      <w:r w:rsidRPr="00207033">
        <w:rPr>
          <w:rFonts w:ascii="Times New Roman" w:hAnsi="Times New Roman" w:hint="eastAsia"/>
        </w:rPr>
        <w:t>ă</w:t>
      </w:r>
      <w:r w:rsidRPr="00207033">
        <w:rPr>
          <w:rFonts w:ascii="Times New Roman" w:hAnsi="Times New Roman"/>
        </w:rPr>
        <w:t>tre</w:t>
      </w:r>
      <w:proofErr w:type="spellEnd"/>
      <w:r w:rsidRPr="00207033">
        <w:rPr>
          <w:rFonts w:ascii="Times New Roman" w:hAnsi="Times New Roman"/>
        </w:rPr>
        <w:t xml:space="preserve"> </w:t>
      </w:r>
      <w:proofErr w:type="spellStart"/>
      <w:r w:rsidRPr="00207033">
        <w:rPr>
          <w:rFonts w:ascii="Times New Roman" w:hAnsi="Times New Roman"/>
        </w:rPr>
        <w:t>comisia</w:t>
      </w:r>
      <w:proofErr w:type="spellEnd"/>
      <w:r w:rsidRPr="00207033">
        <w:rPr>
          <w:rFonts w:ascii="Times New Roman" w:hAnsi="Times New Roman"/>
        </w:rPr>
        <w:t xml:space="preserve"> de </w:t>
      </w:r>
      <w:proofErr w:type="spellStart"/>
      <w:r w:rsidRPr="00207033">
        <w:rPr>
          <w:rFonts w:ascii="Times New Roman" w:hAnsi="Times New Roman"/>
        </w:rPr>
        <w:t>inventariere</w:t>
      </w:r>
      <w:proofErr w:type="spellEnd"/>
      <w:r>
        <w:rPr>
          <w:rFonts w:ascii="Times New Roman" w:hAnsi="Times New Roman"/>
        </w:rPr>
        <w:t>.</w:t>
      </w:r>
    </w:p>
    <w:p w:rsidR="00DE415D" w:rsidRDefault="00DE415D" w:rsidP="00DE415D">
      <w:pPr>
        <w:pStyle w:val="ListParagraph"/>
        <w:spacing w:after="0"/>
        <w:rPr>
          <w:rFonts w:ascii="Times New Roman" w:hAnsi="Times New Roman"/>
        </w:rPr>
      </w:pPr>
    </w:p>
    <w:p w:rsidR="00DE415D" w:rsidRPr="00DE415D" w:rsidRDefault="00DE415D" w:rsidP="00DE415D">
      <w:pPr>
        <w:pStyle w:val="ListParagraph"/>
        <w:spacing w:after="0"/>
        <w:rPr>
          <w:rFonts w:ascii="Times New Roman" w:hAnsi="Times New Roman"/>
        </w:rPr>
      </w:pPr>
    </w:p>
    <w:p w:rsidR="0030753B" w:rsidRDefault="0030753B" w:rsidP="0030753B">
      <w:p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p>
    <w:p w:rsidR="0067121C" w:rsidRPr="0046085A" w:rsidRDefault="0046085A" w:rsidP="0046085A">
      <w:pPr>
        <w:suppressAutoHyphens/>
        <w:spacing w:after="0" w:line="240" w:lineRule="auto"/>
        <w:ind w:right="49"/>
        <w:jc w:val="both"/>
        <w:rPr>
          <w:rFonts w:ascii="Garamond" w:eastAsia="Times New Roman" w:hAnsi="Garamond" w:cs="Tahoma"/>
          <w:b/>
          <w:sz w:val="24"/>
          <w:szCs w:val="24"/>
          <w:lang w:val="ro-RO" w:eastAsia="en-GB"/>
        </w:rPr>
      </w:pPr>
      <w:r>
        <w:rPr>
          <w:rFonts w:ascii="Garamond" w:eastAsia="Times New Roman" w:hAnsi="Garamond" w:cs="Tahoma"/>
          <w:b/>
          <w:sz w:val="24"/>
          <w:szCs w:val="24"/>
          <w:lang w:val="ro-RO" w:eastAsia="en-GB"/>
        </w:rPr>
        <w:lastRenderedPageBreak/>
        <w:t>VI.</w:t>
      </w:r>
      <w:r w:rsidR="0067121C" w:rsidRPr="0046085A">
        <w:rPr>
          <w:rFonts w:ascii="Garamond" w:eastAsia="Times New Roman" w:hAnsi="Garamond" w:cs="Tahoma"/>
          <w:b/>
          <w:sz w:val="24"/>
          <w:szCs w:val="24"/>
          <w:lang w:val="ro-RO" w:eastAsia="en-GB"/>
        </w:rPr>
        <w:t>Pentru înscrierea la concurs candida</w:t>
      </w:r>
      <w:r w:rsidR="0067121C" w:rsidRPr="0046085A">
        <w:rPr>
          <w:rFonts w:ascii="Times New Roman" w:eastAsia="Times New Roman" w:hAnsi="Times New Roman" w:cs="Times New Roman"/>
          <w:b/>
          <w:sz w:val="24"/>
          <w:szCs w:val="24"/>
          <w:lang w:val="ro-RO" w:eastAsia="en-GB"/>
        </w:rPr>
        <w:t>ț</w:t>
      </w:r>
      <w:r w:rsidR="0067121C" w:rsidRPr="0046085A">
        <w:rPr>
          <w:rFonts w:ascii="Garamond" w:eastAsia="Times New Roman" w:hAnsi="Garamond" w:cs="Tahoma"/>
          <w:b/>
          <w:sz w:val="24"/>
          <w:szCs w:val="24"/>
          <w:lang w:val="ro-RO" w:eastAsia="en-GB"/>
        </w:rPr>
        <w:t>ii vor prezenta un dosar de concurs care va con</w:t>
      </w:r>
      <w:r w:rsidR="0067121C" w:rsidRPr="0046085A">
        <w:rPr>
          <w:rFonts w:ascii="Times New Roman" w:eastAsia="Times New Roman" w:hAnsi="Times New Roman" w:cs="Times New Roman"/>
          <w:b/>
          <w:sz w:val="24"/>
          <w:szCs w:val="24"/>
          <w:lang w:val="ro-RO" w:eastAsia="en-GB"/>
        </w:rPr>
        <w:t>ț</w:t>
      </w:r>
      <w:r w:rsidR="0067121C" w:rsidRPr="0046085A">
        <w:rPr>
          <w:rFonts w:ascii="Garamond" w:eastAsia="Times New Roman" w:hAnsi="Garamond" w:cs="Tahoma"/>
          <w:b/>
          <w:sz w:val="24"/>
          <w:szCs w:val="24"/>
          <w:lang w:val="ro-RO" w:eastAsia="en-GB"/>
        </w:rPr>
        <w:t>ine următoarele documente</w:t>
      </w:r>
      <w:r w:rsidR="0067121C" w:rsidRPr="0046085A">
        <w:rPr>
          <w:rFonts w:ascii="Garamond" w:eastAsia="Times New Roman" w:hAnsi="Garamond" w:cs="Tahoma"/>
          <w:b/>
          <w:bCs/>
          <w:sz w:val="24"/>
          <w:szCs w:val="24"/>
          <w:lang w:val="en-GB" w:eastAsia="en-GB"/>
        </w:rPr>
        <w:t>:</w:t>
      </w:r>
    </w:p>
    <w:p w:rsidR="0067121C" w:rsidRPr="0067121C" w:rsidRDefault="0067121C" w:rsidP="0067121C">
      <w:pPr>
        <w:suppressAutoHyphens/>
        <w:spacing w:after="0" w:line="240" w:lineRule="auto"/>
        <w:ind w:right="-648"/>
        <w:jc w:val="both"/>
        <w:rPr>
          <w:rFonts w:ascii="Garamond" w:eastAsia="Times New Roman" w:hAnsi="Garamond" w:cs="Tahoma"/>
          <w:sz w:val="24"/>
          <w:szCs w:val="24"/>
          <w:lang w:val="ro-RO" w:eastAsia="en-GB"/>
        </w:rPr>
      </w:pPr>
    </w:p>
    <w:p w:rsidR="0067121C" w:rsidRPr="0067121C" w:rsidRDefault="0067121C" w:rsidP="0067121C">
      <w:pPr>
        <w:numPr>
          <w:ilvl w:val="0"/>
          <w:numId w:val="5"/>
        </w:numPr>
        <w:suppressAutoHyphens/>
        <w:spacing w:after="0" w:line="240" w:lineRule="auto"/>
        <w:ind w:left="284" w:right="-648" w:hanging="284"/>
        <w:contextualSpacing/>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cerere de înscriere la concurs adresată conducătorului unită</w:t>
      </w:r>
      <w:r w:rsidRPr="0067121C">
        <w:rPr>
          <w:rFonts w:ascii="Times New Roman" w:eastAsia="Times New Roman" w:hAnsi="Times New Roman" w:cs="Times New Roman"/>
          <w:sz w:val="24"/>
          <w:szCs w:val="24"/>
          <w:lang w:val="ro-RO" w:eastAsia="en-GB"/>
        </w:rPr>
        <w:t>ț</w:t>
      </w:r>
      <w:r w:rsidRPr="0067121C">
        <w:rPr>
          <w:rFonts w:ascii="Garamond" w:eastAsia="Times New Roman" w:hAnsi="Garamond" w:cs="Tahoma"/>
          <w:sz w:val="24"/>
          <w:szCs w:val="24"/>
          <w:lang w:val="ro-RO" w:eastAsia="en-GB"/>
        </w:rPr>
        <w:t xml:space="preserve">ii (formular de la </w:t>
      </w:r>
      <w:r w:rsidR="00BC36C1" w:rsidRPr="00BC36C1">
        <w:rPr>
          <w:rFonts w:ascii="Garamond" w:eastAsia="Times New Roman" w:hAnsi="Garamond" w:cs="Tahoma"/>
          <w:sz w:val="24"/>
          <w:szCs w:val="24"/>
          <w:lang w:val="ro-RO" w:eastAsia="en-GB"/>
        </w:rPr>
        <w:t>Serviciul</w:t>
      </w:r>
      <w:r w:rsidRPr="0067121C">
        <w:rPr>
          <w:rFonts w:ascii="Garamond" w:eastAsia="Times New Roman" w:hAnsi="Garamond" w:cs="Tahoma"/>
          <w:sz w:val="24"/>
          <w:szCs w:val="24"/>
          <w:lang w:val="ro-RO" w:eastAsia="en-GB"/>
        </w:rPr>
        <w:t xml:space="preserve"> Resurse</w:t>
      </w:r>
      <w:r w:rsidR="00BC36C1">
        <w:rPr>
          <w:rFonts w:ascii="Garamond" w:eastAsia="Times New Roman" w:hAnsi="Garamond" w:cs="Tahoma"/>
          <w:sz w:val="24"/>
          <w:szCs w:val="24"/>
          <w:lang w:val="ro-RO" w:eastAsia="en-GB"/>
        </w:rPr>
        <w:t xml:space="preserve"> </w:t>
      </w:r>
      <w:r w:rsidRPr="0067121C">
        <w:rPr>
          <w:rFonts w:ascii="Garamond" w:eastAsia="Times New Roman" w:hAnsi="Garamond" w:cs="Tahoma"/>
          <w:sz w:val="24"/>
          <w:szCs w:val="24"/>
          <w:lang w:val="ro-RO" w:eastAsia="en-GB"/>
        </w:rPr>
        <w:t>Umane,</w:t>
      </w:r>
      <w:r w:rsidR="00BC36C1" w:rsidRPr="00BC36C1">
        <w:rPr>
          <w:rFonts w:ascii="Garamond" w:eastAsia="Times New Roman" w:hAnsi="Garamond" w:cs="Tahoma"/>
          <w:sz w:val="24"/>
          <w:szCs w:val="24"/>
          <w:lang w:val="ro-RO" w:eastAsia="en-GB"/>
        </w:rPr>
        <w:t xml:space="preserve"> </w:t>
      </w:r>
      <w:r w:rsidRPr="0067121C">
        <w:rPr>
          <w:rFonts w:ascii="Garamond" w:eastAsia="Times New Roman" w:hAnsi="Garamond" w:cs="Tahoma"/>
          <w:sz w:val="24"/>
          <w:szCs w:val="24"/>
          <w:lang w:val="ro-RO" w:eastAsia="en-GB"/>
        </w:rPr>
        <w:t xml:space="preserve"> Juridic);</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b) copia actului de identitate sau orice alt document care atestă identitatea, potrivit legii, după caz;</w:t>
      </w:r>
    </w:p>
    <w:p w:rsidR="0067121C" w:rsidRPr="0067121C" w:rsidRDefault="0067121C" w:rsidP="0067121C">
      <w:pPr>
        <w:suppressAutoHyphens/>
        <w:spacing w:after="0" w:line="240" w:lineRule="auto"/>
        <w:jc w:val="both"/>
        <w:rPr>
          <w:rFonts w:ascii="Garamond" w:eastAsia="Times New Roman" w:hAnsi="Garamond" w:cs="Tahoma"/>
          <w:color w:val="000000"/>
          <w:sz w:val="24"/>
          <w:szCs w:val="24"/>
          <w:shd w:val="clear" w:color="auto" w:fill="FFFFFF"/>
          <w:lang w:val="ro-RO" w:eastAsia="en-GB"/>
        </w:rPr>
      </w:pPr>
      <w:r w:rsidRPr="0067121C">
        <w:rPr>
          <w:rFonts w:ascii="Garamond" w:eastAsia="Times New Roman" w:hAnsi="Garamond" w:cs="Tahoma"/>
          <w:sz w:val="24"/>
          <w:szCs w:val="24"/>
          <w:lang w:val="ro-RO" w:eastAsia="en-GB"/>
        </w:rPr>
        <w:t>c)</w:t>
      </w:r>
      <w:r w:rsidRPr="0067121C">
        <w:rPr>
          <w:rFonts w:ascii="Garamond" w:eastAsia="Times New Roman" w:hAnsi="Garamond" w:cs="Tahoma"/>
          <w:color w:val="0000FF"/>
          <w:sz w:val="24"/>
          <w:szCs w:val="24"/>
          <w:lang w:val="ro-RO" w:eastAsia="en-GB"/>
        </w:rPr>
        <w:t xml:space="preserve"> </w:t>
      </w:r>
      <w:r w:rsidRPr="0067121C">
        <w:rPr>
          <w:rFonts w:ascii="Garamond" w:eastAsia="Times New Roman" w:hAnsi="Garamond" w:cs="Tahoma"/>
          <w:sz w:val="24"/>
          <w:szCs w:val="24"/>
          <w:lang w:val="ro-RO" w:eastAsia="en-GB"/>
        </w:rPr>
        <w:t>copiile documentelor care să ateste nivelul studiilor şi ale altor acte care atestă efectuarea unor specializări, precum şi copiile documentelor care atestă îndeplinirea condiţiilor specifice ale postului</w:t>
      </w:r>
      <w:r w:rsidRPr="0067121C">
        <w:rPr>
          <w:rFonts w:ascii="Garamond" w:eastAsia="Times New Roman" w:hAnsi="Garamond" w:cs="Tahoma"/>
          <w:sz w:val="24"/>
          <w:szCs w:val="24"/>
          <w:shd w:val="clear" w:color="auto" w:fill="FFFFFF"/>
          <w:lang w:val="ro-RO" w:eastAsia="en-GB"/>
        </w:rPr>
        <w:t>;</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d) copia carnetului de muncă, conformă cu originalul, sau, după caz, o adeverinţă care să ateste vechimea în muncă, în meserie şi/sau în specialitatea studiilor după data de 01.01.2011 în copie;</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e) cazierul judiciar sau o declaraţie pe propria răspundere că nu are antecedente penale care să-l facă incompatibil cu funcţia pentru care candidează; </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f)certificat de integritate comportamentala, solicitat odata cu cazierul judiciar de la unitatile de politie;</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g) adeverinţă medicală care să ateste starea de sănătate corespunzătoare eliberată cu cel mult 6 luni anterior derulării concursului de către medicul de familie al candidatului sau de către unită</w:t>
      </w:r>
      <w:r w:rsidRPr="0067121C">
        <w:rPr>
          <w:rFonts w:ascii="Times New Roman" w:eastAsia="Times New Roman" w:hAnsi="Times New Roman" w:cs="Times New Roman"/>
          <w:sz w:val="24"/>
          <w:szCs w:val="24"/>
          <w:lang w:val="ro-RO" w:eastAsia="en-GB"/>
        </w:rPr>
        <w:t>ț</w:t>
      </w:r>
      <w:r w:rsidRPr="0067121C">
        <w:rPr>
          <w:rFonts w:ascii="Garamond" w:eastAsia="Times New Roman" w:hAnsi="Garamond" w:cs="Tahoma"/>
          <w:sz w:val="24"/>
          <w:szCs w:val="24"/>
          <w:lang w:val="ro-RO" w:eastAsia="en-GB"/>
        </w:rPr>
        <w:t>i sanitare abilitate;</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h) curriculum vitae; </w:t>
      </w:r>
    </w:p>
    <w:p w:rsidR="0067121C" w:rsidRPr="0067121C" w:rsidRDefault="0067121C" w:rsidP="0067121C">
      <w:pPr>
        <w:suppressAutoHyphens/>
        <w:spacing w:after="0" w:line="240" w:lineRule="auto"/>
        <w:ind w:firstLine="720"/>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Adeverinţa care atestă starea de sănătate conţine, în clar, numele, data, numele emitentului şi calitatea acestuia, în formatul standard stabilit de Ministerul Sănătăţii.În cazul documentului prevăzut la lit. e),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w:t>
      </w:r>
    </w:p>
    <w:p w:rsidR="0067121C" w:rsidRPr="0067121C" w:rsidRDefault="0067121C" w:rsidP="0067121C">
      <w:pPr>
        <w:suppressAutoHyphens/>
        <w:spacing w:after="0" w:line="240" w:lineRule="auto"/>
        <w:ind w:firstLine="720"/>
        <w:jc w:val="both"/>
        <w:rPr>
          <w:rFonts w:ascii="Garamond" w:eastAsia="Times New Roman" w:hAnsi="Garamond" w:cs="Tahoma"/>
          <w:bCs/>
          <w:sz w:val="24"/>
          <w:szCs w:val="24"/>
          <w:lang w:val="en-GB" w:eastAsia="en-GB"/>
        </w:rPr>
      </w:pPr>
      <w:r w:rsidRPr="0067121C">
        <w:rPr>
          <w:rFonts w:ascii="Garamond" w:eastAsia="Times New Roman" w:hAnsi="Garamond" w:cs="Tahoma"/>
          <w:sz w:val="24"/>
          <w:szCs w:val="24"/>
          <w:lang w:val="ro-RO" w:eastAsia="en-GB"/>
        </w:rPr>
        <w:t>Dosarele de concurs se prezintă împreună cu documentele originale, care se certifică pentru conformitate cu originalul de către secretarul comisiei de concurs – Birou Resurse Umane, Juridic.</w:t>
      </w:r>
    </w:p>
    <w:p w:rsidR="0067121C" w:rsidRPr="0067121C" w:rsidRDefault="0067121C" w:rsidP="0067121C">
      <w:pPr>
        <w:tabs>
          <w:tab w:val="left" w:pos="0"/>
        </w:tabs>
        <w:suppressAutoHyphens/>
        <w:spacing w:after="0"/>
        <w:ind w:right="-648"/>
        <w:jc w:val="both"/>
        <w:rPr>
          <w:rFonts w:ascii="Garamond" w:eastAsia="Times New Roman" w:hAnsi="Garamond" w:cs="Tahoma"/>
          <w:b/>
          <w:bCs/>
          <w:sz w:val="24"/>
          <w:szCs w:val="24"/>
          <w:lang w:val="en-GB" w:eastAsia="en-GB"/>
        </w:rPr>
      </w:pPr>
    </w:p>
    <w:p w:rsidR="0067121C" w:rsidRPr="0067121C" w:rsidRDefault="0067121C" w:rsidP="0067121C">
      <w:pPr>
        <w:suppressAutoHyphens/>
        <w:ind w:firstLine="720"/>
        <w:jc w:val="both"/>
        <w:rPr>
          <w:rFonts w:ascii="Garamond" w:eastAsia="Times New Roman" w:hAnsi="Garamond" w:cs="Tahoma"/>
          <w:b/>
          <w:i/>
          <w:iCs/>
          <w:sz w:val="24"/>
          <w:szCs w:val="24"/>
          <w:u w:val="single"/>
          <w:lang w:val="ro-RO" w:eastAsia="en-GB"/>
        </w:rPr>
      </w:pPr>
      <w:r w:rsidRPr="0067121C">
        <w:rPr>
          <w:rFonts w:ascii="Garamond" w:eastAsia="Times New Roman" w:hAnsi="Garamond" w:cs="Tahoma"/>
          <w:b/>
          <w:iCs/>
          <w:sz w:val="24"/>
          <w:szCs w:val="24"/>
          <w:u w:val="single"/>
          <w:lang w:val="ro-RO" w:eastAsia="en-GB"/>
        </w:rPr>
        <w:t>Rela</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Tahoma"/>
          <w:b/>
          <w:iCs/>
          <w:sz w:val="24"/>
          <w:szCs w:val="24"/>
          <w:u w:val="single"/>
          <w:lang w:val="ro-RO" w:eastAsia="en-GB"/>
        </w:rPr>
        <w:t>ii suplimentare se pot ob</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Tahoma"/>
          <w:b/>
          <w:iCs/>
          <w:sz w:val="24"/>
          <w:szCs w:val="24"/>
          <w:u w:val="single"/>
          <w:lang w:val="ro-RO" w:eastAsia="en-GB"/>
        </w:rPr>
        <w:t>ine la sediul Direc</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Tahoma"/>
          <w:b/>
          <w:iCs/>
          <w:sz w:val="24"/>
          <w:szCs w:val="24"/>
          <w:u w:val="single"/>
          <w:lang w:val="ro-RO" w:eastAsia="en-GB"/>
        </w:rPr>
        <w:t>iei de Asisten</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Garamond"/>
          <w:b/>
          <w:iCs/>
          <w:sz w:val="24"/>
          <w:szCs w:val="24"/>
          <w:u w:val="single"/>
          <w:lang w:val="ro-RO" w:eastAsia="en-GB"/>
        </w:rPr>
        <w:t>ă</w:t>
      </w:r>
      <w:r w:rsidRPr="0067121C">
        <w:rPr>
          <w:rFonts w:ascii="Garamond" w:eastAsia="Times New Roman" w:hAnsi="Garamond" w:cs="Tahoma"/>
          <w:b/>
          <w:iCs/>
          <w:sz w:val="24"/>
          <w:szCs w:val="24"/>
          <w:u w:val="single"/>
          <w:lang w:val="ro-RO" w:eastAsia="en-GB"/>
        </w:rPr>
        <w:t xml:space="preserve"> Social</w:t>
      </w:r>
      <w:r w:rsidRPr="0067121C">
        <w:rPr>
          <w:rFonts w:ascii="Garamond" w:eastAsia="Times New Roman" w:hAnsi="Garamond" w:cs="Garamond"/>
          <w:b/>
          <w:iCs/>
          <w:sz w:val="24"/>
          <w:szCs w:val="24"/>
          <w:u w:val="single"/>
          <w:lang w:val="ro-RO" w:eastAsia="en-GB"/>
        </w:rPr>
        <w:t>ă</w:t>
      </w:r>
      <w:r w:rsidRPr="0067121C">
        <w:rPr>
          <w:rFonts w:ascii="Garamond" w:eastAsia="Times New Roman" w:hAnsi="Garamond" w:cs="Tahoma"/>
          <w:b/>
          <w:iCs/>
          <w:sz w:val="24"/>
          <w:szCs w:val="24"/>
          <w:u w:val="single"/>
          <w:lang w:val="ro-RO" w:eastAsia="en-GB"/>
        </w:rPr>
        <w:t xml:space="preserve"> a municipiului Alexandria, Serviciul Resurse Umane, Juridic, str. </w:t>
      </w:r>
      <w:r w:rsidRPr="0067121C">
        <w:rPr>
          <w:rFonts w:ascii="Garamond" w:eastAsia="Times New Roman" w:hAnsi="Garamond" w:cs="Times New Roman"/>
          <w:b/>
          <w:iCs/>
          <w:sz w:val="24"/>
          <w:szCs w:val="24"/>
          <w:u w:val="single"/>
          <w:lang w:val="ro-RO" w:eastAsia="en-GB"/>
        </w:rPr>
        <w:t>Dunarii</w:t>
      </w:r>
      <w:r w:rsidRPr="0067121C">
        <w:rPr>
          <w:rFonts w:ascii="Garamond" w:eastAsia="Times New Roman" w:hAnsi="Garamond" w:cs="Tahoma"/>
          <w:b/>
          <w:iCs/>
          <w:sz w:val="24"/>
          <w:szCs w:val="24"/>
          <w:u w:val="single"/>
          <w:lang w:val="ro-RO" w:eastAsia="en-GB"/>
        </w:rPr>
        <w:t xml:space="preserve"> Nr. 139</w:t>
      </w:r>
      <w:r w:rsidRPr="0067121C">
        <w:rPr>
          <w:rFonts w:ascii="Garamond" w:eastAsia="Times New Roman" w:hAnsi="Garamond" w:cs="Tahoma"/>
          <w:b/>
          <w:i/>
          <w:iCs/>
          <w:sz w:val="24"/>
          <w:szCs w:val="24"/>
          <w:u w:val="single"/>
          <w:lang w:val="ro-RO" w:eastAsia="en-GB"/>
        </w:rPr>
        <w:t xml:space="preserve">. </w:t>
      </w:r>
    </w:p>
    <w:p w:rsidR="0067121C" w:rsidRPr="0067121C" w:rsidRDefault="0067121C" w:rsidP="0067121C">
      <w:pPr>
        <w:suppressAutoHyphens/>
        <w:spacing w:after="0" w:line="240" w:lineRule="auto"/>
        <w:jc w:val="both"/>
        <w:rPr>
          <w:rFonts w:ascii="Garamond" w:eastAsia="Times New Roman" w:hAnsi="Garamond" w:cs="Tahoma"/>
          <w:bCs/>
          <w:i/>
          <w:i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i/>
          <w:i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r w:rsidRPr="0067121C">
        <w:rPr>
          <w:rFonts w:ascii="Garamond" w:eastAsia="Times New Roman" w:hAnsi="Garamond" w:cs="Tahoma"/>
          <w:bCs/>
          <w:sz w:val="24"/>
          <w:szCs w:val="24"/>
          <w:lang w:eastAsia="en-GB"/>
        </w:rPr>
        <w:t xml:space="preserve">  </w:t>
      </w:r>
      <w:r w:rsidR="0070088E">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 xml:space="preserve">Director </w:t>
      </w:r>
      <w:proofErr w:type="spellStart"/>
      <w:r w:rsidRPr="0067121C">
        <w:rPr>
          <w:rFonts w:ascii="Garamond" w:eastAsia="Times New Roman" w:hAnsi="Garamond" w:cs="Tahoma"/>
          <w:bCs/>
          <w:sz w:val="24"/>
          <w:szCs w:val="24"/>
          <w:lang w:eastAsia="en-GB"/>
        </w:rPr>
        <w:t>executiv</w:t>
      </w:r>
      <w:proofErr w:type="spellEnd"/>
      <w:r w:rsidRPr="0067121C">
        <w:rPr>
          <w:rFonts w:ascii="Garamond" w:eastAsia="Times New Roman" w:hAnsi="Garamond" w:cs="Tahoma"/>
          <w:bCs/>
          <w:sz w:val="24"/>
          <w:szCs w:val="24"/>
          <w:lang w:eastAsia="en-GB"/>
        </w:rPr>
        <w:t>,</w:t>
      </w: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r w:rsidRPr="0067121C">
        <w:rPr>
          <w:rFonts w:ascii="Garamond" w:eastAsia="Times New Roman" w:hAnsi="Garamond" w:cs="Tahoma"/>
          <w:bCs/>
          <w:sz w:val="24"/>
          <w:szCs w:val="24"/>
          <w:lang w:eastAsia="en-GB"/>
        </w:rPr>
        <w:t xml:space="preserve">    </w:t>
      </w:r>
      <w:r w:rsidR="0070088E">
        <w:rPr>
          <w:rFonts w:ascii="Garamond" w:eastAsia="Times New Roman" w:hAnsi="Garamond" w:cs="Tahoma"/>
          <w:bCs/>
          <w:sz w:val="24"/>
          <w:szCs w:val="24"/>
          <w:lang w:eastAsia="en-GB"/>
        </w:rPr>
        <w:tab/>
        <w:t xml:space="preserve">  </w:t>
      </w:r>
      <w:proofErr w:type="spellStart"/>
      <w:r w:rsidRPr="0067121C">
        <w:rPr>
          <w:rFonts w:ascii="Garamond" w:eastAsia="Times New Roman" w:hAnsi="Garamond" w:cs="Tahoma"/>
          <w:bCs/>
          <w:sz w:val="24"/>
          <w:szCs w:val="24"/>
          <w:lang w:eastAsia="en-GB"/>
        </w:rPr>
        <w:t>Doina</w:t>
      </w:r>
      <w:proofErr w:type="spellEnd"/>
      <w:r w:rsidRPr="0067121C">
        <w:rPr>
          <w:rFonts w:ascii="Garamond" w:eastAsia="Times New Roman" w:hAnsi="Garamond" w:cs="Tahoma"/>
          <w:bCs/>
          <w:sz w:val="24"/>
          <w:szCs w:val="24"/>
          <w:lang w:eastAsia="en-GB"/>
        </w:rPr>
        <w:t xml:space="preserve">  </w:t>
      </w:r>
      <w:proofErr w:type="spellStart"/>
      <w:r w:rsidRPr="0067121C">
        <w:rPr>
          <w:rFonts w:ascii="Garamond" w:eastAsia="Times New Roman" w:hAnsi="Garamond" w:cs="Tahoma"/>
          <w:bCs/>
          <w:sz w:val="24"/>
          <w:szCs w:val="24"/>
          <w:lang w:eastAsia="en-GB"/>
        </w:rPr>
        <w:t>Nedea</w:t>
      </w:r>
      <w:proofErr w:type="spellEnd"/>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t xml:space="preserve">      </w:t>
      </w:r>
      <w:proofErr w:type="spellStart"/>
      <w:r w:rsidRPr="0067121C">
        <w:rPr>
          <w:rFonts w:ascii="Garamond" w:eastAsia="Times New Roman" w:hAnsi="Garamond" w:cs="Tahoma"/>
          <w:bCs/>
          <w:sz w:val="24"/>
          <w:szCs w:val="24"/>
          <w:lang w:eastAsia="en-GB"/>
        </w:rPr>
        <w:t>Sef</w:t>
      </w:r>
      <w:proofErr w:type="spellEnd"/>
      <w:r w:rsidRPr="0067121C">
        <w:rPr>
          <w:rFonts w:ascii="Garamond" w:eastAsia="Times New Roman" w:hAnsi="Garamond" w:cs="Tahoma"/>
          <w:bCs/>
          <w:sz w:val="24"/>
          <w:szCs w:val="24"/>
          <w:lang w:eastAsia="en-GB"/>
        </w:rPr>
        <w:t xml:space="preserve"> </w:t>
      </w:r>
      <w:proofErr w:type="spellStart"/>
      <w:r w:rsidRPr="0067121C">
        <w:rPr>
          <w:rFonts w:ascii="Garamond" w:eastAsia="Times New Roman" w:hAnsi="Garamond" w:cs="Tahoma"/>
          <w:bCs/>
          <w:sz w:val="24"/>
          <w:szCs w:val="24"/>
          <w:lang w:eastAsia="en-GB"/>
        </w:rPr>
        <w:t>serviciu</w:t>
      </w:r>
      <w:proofErr w:type="spellEnd"/>
      <w:r w:rsidRPr="0067121C">
        <w:rPr>
          <w:rFonts w:ascii="Garamond" w:eastAsia="Times New Roman" w:hAnsi="Garamond" w:cs="Tahoma"/>
          <w:bCs/>
          <w:sz w:val="24"/>
          <w:szCs w:val="24"/>
          <w:lang w:eastAsia="en-GB"/>
        </w:rPr>
        <w:t xml:space="preserve"> </w:t>
      </w:r>
      <w:proofErr w:type="spellStart"/>
      <w:r w:rsidRPr="0067121C">
        <w:rPr>
          <w:rFonts w:ascii="Garamond" w:eastAsia="Times New Roman" w:hAnsi="Garamond" w:cs="Tahoma"/>
          <w:bCs/>
          <w:sz w:val="24"/>
          <w:szCs w:val="24"/>
          <w:lang w:eastAsia="en-GB"/>
        </w:rPr>
        <w:t>Resurse</w:t>
      </w:r>
      <w:proofErr w:type="spellEnd"/>
      <w:r w:rsidRPr="0067121C">
        <w:rPr>
          <w:rFonts w:ascii="Garamond" w:eastAsia="Times New Roman" w:hAnsi="Garamond" w:cs="Tahoma"/>
          <w:bCs/>
          <w:sz w:val="24"/>
          <w:szCs w:val="24"/>
          <w:lang w:eastAsia="en-GB"/>
        </w:rPr>
        <w:t xml:space="preserve"> </w:t>
      </w:r>
      <w:proofErr w:type="spellStart"/>
      <w:r w:rsidRPr="0067121C">
        <w:rPr>
          <w:rFonts w:ascii="Garamond" w:eastAsia="Times New Roman" w:hAnsi="Garamond" w:cs="Tahoma"/>
          <w:bCs/>
          <w:sz w:val="24"/>
          <w:szCs w:val="24"/>
          <w:lang w:eastAsia="en-GB"/>
        </w:rPr>
        <w:t>Umane</w:t>
      </w:r>
      <w:proofErr w:type="spellEnd"/>
      <w:r w:rsidRPr="0067121C">
        <w:rPr>
          <w:rFonts w:ascii="Garamond" w:eastAsia="Times New Roman" w:hAnsi="Garamond" w:cs="Tahoma"/>
          <w:bCs/>
          <w:sz w:val="24"/>
          <w:szCs w:val="24"/>
          <w:lang w:eastAsia="en-GB"/>
        </w:rPr>
        <w:t xml:space="preserve">, </w:t>
      </w:r>
      <w:proofErr w:type="spellStart"/>
      <w:r w:rsidRPr="0067121C">
        <w:rPr>
          <w:rFonts w:ascii="Garamond" w:eastAsia="Times New Roman" w:hAnsi="Garamond" w:cs="Tahoma"/>
          <w:bCs/>
          <w:sz w:val="24"/>
          <w:szCs w:val="24"/>
          <w:lang w:eastAsia="en-GB"/>
        </w:rPr>
        <w:t>Juridic</w:t>
      </w:r>
      <w:proofErr w:type="spellEnd"/>
      <w:r w:rsidRPr="0067121C">
        <w:rPr>
          <w:rFonts w:ascii="Garamond" w:eastAsia="Times New Roman" w:hAnsi="Garamond" w:cs="Tahoma"/>
          <w:bCs/>
          <w:sz w:val="24"/>
          <w:szCs w:val="24"/>
          <w:lang w:eastAsia="en-GB"/>
        </w:rPr>
        <w:t>,</w:t>
      </w:r>
    </w:p>
    <w:p w:rsidR="0067121C" w:rsidRPr="0067121C" w:rsidRDefault="0067121C" w:rsidP="0067121C">
      <w:pPr>
        <w:suppressAutoHyphens/>
        <w:spacing w:after="0" w:line="240" w:lineRule="auto"/>
        <w:jc w:val="both"/>
        <w:rPr>
          <w:rFonts w:ascii="Garamond" w:eastAsia="Times New Roman" w:hAnsi="Garamond" w:cs="Tahoma"/>
          <w:b/>
          <w:bCs/>
          <w:i/>
          <w:iCs/>
          <w:sz w:val="24"/>
          <w:szCs w:val="24"/>
          <w:lang w:val="fr-FR" w:eastAsia="en-GB"/>
        </w:rPr>
      </w:pP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t xml:space="preserve">                    </w:t>
      </w:r>
      <w:r w:rsidR="00E7385B">
        <w:rPr>
          <w:rFonts w:ascii="Garamond" w:eastAsia="Times New Roman" w:hAnsi="Garamond" w:cs="Tahoma"/>
          <w:bCs/>
          <w:sz w:val="24"/>
          <w:szCs w:val="24"/>
          <w:lang w:eastAsia="en-GB"/>
        </w:rPr>
        <w:t xml:space="preserve">Carmen </w:t>
      </w:r>
      <w:proofErr w:type="spellStart"/>
      <w:r w:rsidR="00E7385B">
        <w:rPr>
          <w:rFonts w:ascii="Garamond" w:eastAsia="Times New Roman" w:hAnsi="Garamond" w:cs="Tahoma"/>
          <w:bCs/>
          <w:sz w:val="24"/>
          <w:szCs w:val="24"/>
          <w:lang w:eastAsia="en-GB"/>
        </w:rPr>
        <w:t>Erzec</w:t>
      </w:r>
      <w:proofErr w:type="spellEnd"/>
    </w:p>
    <w:p w:rsidR="00BC612F" w:rsidRDefault="00BC612F"/>
    <w:sectPr w:rsidR="00BC612F" w:rsidSect="006712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B0F"/>
    <w:multiLevelType w:val="hybridMultilevel"/>
    <w:tmpl w:val="F1282988"/>
    <w:lvl w:ilvl="0" w:tplc="BBEE3CDC">
      <w:start w:val="1"/>
      <w:numFmt w:val="decimal"/>
      <w:lvlText w:val="%1."/>
      <w:lvlJc w:val="left"/>
      <w:pPr>
        <w:tabs>
          <w:tab w:val="num" w:pos="432"/>
        </w:tabs>
        <w:ind w:left="432" w:hanging="360"/>
      </w:pPr>
      <w:rPr>
        <w:rFonts w:cs="Times New Roman" w:hint="default"/>
        <w:b/>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644"/>
        </w:tabs>
        <w:ind w:left="644"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1">
    <w:nsid w:val="07673DCB"/>
    <w:multiLevelType w:val="hybridMultilevel"/>
    <w:tmpl w:val="CF440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43DA5"/>
    <w:multiLevelType w:val="hybridMultilevel"/>
    <w:tmpl w:val="931E9074"/>
    <w:lvl w:ilvl="0" w:tplc="536486B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D9F4BCD"/>
    <w:multiLevelType w:val="hybridMultilevel"/>
    <w:tmpl w:val="5B0C6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04972"/>
    <w:multiLevelType w:val="hybridMultilevel"/>
    <w:tmpl w:val="FC806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42FCD"/>
    <w:multiLevelType w:val="hybridMultilevel"/>
    <w:tmpl w:val="BC7A4B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59873B3"/>
    <w:multiLevelType w:val="hybridMultilevel"/>
    <w:tmpl w:val="1CB2200E"/>
    <w:lvl w:ilvl="0" w:tplc="08090001">
      <w:start w:val="1"/>
      <w:numFmt w:val="bullet"/>
      <w:lvlText w:val=""/>
      <w:lvlJc w:val="left"/>
      <w:pPr>
        <w:ind w:left="720" w:hanging="360"/>
      </w:pPr>
      <w:rPr>
        <w:rFonts w:ascii="Symbol" w:hAnsi="Symbol" w:hint="default"/>
      </w:rPr>
    </w:lvl>
    <w:lvl w:ilvl="1" w:tplc="5010C912">
      <w:numFmt w:val="bullet"/>
      <w:lvlText w:val="•"/>
      <w:lvlJc w:val="left"/>
      <w:pPr>
        <w:ind w:left="1440" w:hanging="360"/>
      </w:pPr>
      <w:rPr>
        <w:rFonts w:ascii="Garamond" w:eastAsia="Times New Roman" w:hAnsi="Garamond" w:cs="Tahoma" w:hint="default"/>
      </w:rPr>
    </w:lvl>
    <w:lvl w:ilvl="2" w:tplc="2D64B860">
      <w:numFmt w:val="bullet"/>
      <w:lvlText w:val="-"/>
      <w:lvlJc w:val="left"/>
      <w:pPr>
        <w:ind w:left="2295" w:hanging="495"/>
      </w:pPr>
      <w:rPr>
        <w:rFonts w:ascii="Garamond" w:eastAsia="Times New Roman" w:hAnsi="Garamond" w:cs="Tahom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1C0782"/>
    <w:multiLevelType w:val="hybridMultilevel"/>
    <w:tmpl w:val="C60EA9E6"/>
    <w:lvl w:ilvl="0" w:tplc="2FECEB1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1D08ED"/>
    <w:multiLevelType w:val="hybridMultilevel"/>
    <w:tmpl w:val="6AE6688C"/>
    <w:lvl w:ilvl="0" w:tplc="1EB45414">
      <w:start w:val="1"/>
      <w:numFmt w:val="upperRoman"/>
      <w:lvlText w:val="%1."/>
      <w:lvlJc w:val="left"/>
      <w:pPr>
        <w:ind w:left="72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EDE4292"/>
    <w:multiLevelType w:val="hybridMultilevel"/>
    <w:tmpl w:val="B7221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F204A1"/>
    <w:multiLevelType w:val="hybridMultilevel"/>
    <w:tmpl w:val="A44EB704"/>
    <w:lvl w:ilvl="0" w:tplc="00000002">
      <w:numFmt w:val="bullet"/>
      <w:lvlText w:val="-"/>
      <w:lvlJc w:val="left"/>
      <w:pPr>
        <w:ind w:left="1080" w:hanging="360"/>
      </w:pPr>
      <w:rPr>
        <w:rFonts w:ascii="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0A1125C"/>
    <w:multiLevelType w:val="hybridMultilevel"/>
    <w:tmpl w:val="9FD07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D36B58"/>
    <w:multiLevelType w:val="hybridMultilevel"/>
    <w:tmpl w:val="FC18C1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7647D82"/>
    <w:multiLevelType w:val="hybridMultilevel"/>
    <w:tmpl w:val="FC18C1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C2C78B4"/>
    <w:multiLevelType w:val="hybridMultilevel"/>
    <w:tmpl w:val="BB0C6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1756C4"/>
    <w:multiLevelType w:val="hybridMultilevel"/>
    <w:tmpl w:val="D3608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4"/>
  </w:num>
  <w:num w:numId="5">
    <w:abstractNumId w:val="11"/>
  </w:num>
  <w:num w:numId="6">
    <w:abstractNumId w:val="12"/>
  </w:num>
  <w:num w:numId="7">
    <w:abstractNumId w:val="14"/>
  </w:num>
  <w:num w:numId="8">
    <w:abstractNumId w:val="5"/>
  </w:num>
  <w:num w:numId="9">
    <w:abstractNumId w:val="2"/>
  </w:num>
  <w:num w:numId="10">
    <w:abstractNumId w:val="15"/>
  </w:num>
  <w:num w:numId="11">
    <w:abstractNumId w:val="1"/>
  </w:num>
  <w:num w:numId="12">
    <w:abstractNumId w:val="9"/>
  </w:num>
  <w:num w:numId="13">
    <w:abstractNumId w:val="13"/>
  </w:num>
  <w:num w:numId="14">
    <w:abstractNumId w:val="6"/>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1C"/>
    <w:rsid w:val="00057C7D"/>
    <w:rsid w:val="000D14E1"/>
    <w:rsid w:val="00250314"/>
    <w:rsid w:val="002C20B6"/>
    <w:rsid w:val="002F6010"/>
    <w:rsid w:val="0030753B"/>
    <w:rsid w:val="003E2B16"/>
    <w:rsid w:val="0042514D"/>
    <w:rsid w:val="0046085A"/>
    <w:rsid w:val="005E6104"/>
    <w:rsid w:val="00670AFA"/>
    <w:rsid w:val="0067121C"/>
    <w:rsid w:val="006B5218"/>
    <w:rsid w:val="0070088E"/>
    <w:rsid w:val="00745D90"/>
    <w:rsid w:val="007C4808"/>
    <w:rsid w:val="0082492C"/>
    <w:rsid w:val="009C6263"/>
    <w:rsid w:val="00A53A96"/>
    <w:rsid w:val="00A62C6F"/>
    <w:rsid w:val="00A86C67"/>
    <w:rsid w:val="00AD14A6"/>
    <w:rsid w:val="00BC36C1"/>
    <w:rsid w:val="00BC612F"/>
    <w:rsid w:val="00D501E2"/>
    <w:rsid w:val="00DC59B3"/>
    <w:rsid w:val="00DE274B"/>
    <w:rsid w:val="00DE415D"/>
    <w:rsid w:val="00E7385B"/>
    <w:rsid w:val="00EE3CAD"/>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1C"/>
    <w:rPr>
      <w:rFonts w:ascii="Tahoma" w:hAnsi="Tahoma" w:cs="Tahoma"/>
      <w:sz w:val="16"/>
      <w:szCs w:val="16"/>
    </w:rPr>
  </w:style>
  <w:style w:type="paragraph" w:styleId="ListParagraph">
    <w:name w:val="List Paragraph"/>
    <w:basedOn w:val="Normal"/>
    <w:uiPriority w:val="34"/>
    <w:qFormat/>
    <w:rsid w:val="003075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1C"/>
    <w:rPr>
      <w:rFonts w:ascii="Tahoma" w:hAnsi="Tahoma" w:cs="Tahoma"/>
      <w:sz w:val="16"/>
      <w:szCs w:val="16"/>
    </w:rPr>
  </w:style>
  <w:style w:type="paragraph" w:styleId="ListParagraph">
    <w:name w:val="List Paragraph"/>
    <w:basedOn w:val="Normal"/>
    <w:uiPriority w:val="34"/>
    <w:qFormat/>
    <w:rsid w:val="00307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PC2</cp:lastModifiedBy>
  <cp:revision>13</cp:revision>
  <cp:lastPrinted>2022-04-14T07:22:00Z</cp:lastPrinted>
  <dcterms:created xsi:type="dcterms:W3CDTF">2022-04-07T09:46:00Z</dcterms:created>
  <dcterms:modified xsi:type="dcterms:W3CDTF">2022-04-14T07:50:00Z</dcterms:modified>
</cp:coreProperties>
</file>