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96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96"/>
      </w:tblGrid>
      <w:tr w:rsidR="00AC03E9" w:rsidRPr="00993F2A" w:rsidTr="00D370C8">
        <w:trPr>
          <w:trHeight w:val="1601"/>
          <w:jc w:val="center"/>
        </w:trPr>
        <w:tc>
          <w:tcPr>
            <w:tcW w:w="8596" w:type="dxa"/>
            <w:tcBorders>
              <w:left w:val="single" w:sz="4" w:space="0" w:color="auto"/>
            </w:tcBorders>
          </w:tcPr>
          <w:p w:rsidR="00AC03E9" w:rsidRPr="00993F2A" w:rsidRDefault="00AC03E9" w:rsidP="00D3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</w:pPr>
          </w:p>
          <w:p w:rsidR="00AC03E9" w:rsidRPr="00993F2A" w:rsidRDefault="00AC03E9" w:rsidP="00D3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  <w:t>DIRECTIA DE ASISTENTA SOCIALA</w:t>
            </w:r>
            <w:r w:rsidRPr="00993F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  <w:t xml:space="preserve"> </w:t>
            </w:r>
          </w:p>
          <w:p w:rsidR="00AC03E9" w:rsidRPr="00993F2A" w:rsidRDefault="00AC03E9" w:rsidP="00D3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</w:pPr>
            <w:r w:rsidRPr="00993F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  <w:t>ALEXANDRIA</w:t>
            </w:r>
          </w:p>
          <w:p w:rsidR="00AC03E9" w:rsidRPr="00993F2A" w:rsidRDefault="00AC03E9" w:rsidP="00D3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o-RO"/>
              </w:rPr>
            </w:pPr>
          </w:p>
        </w:tc>
      </w:tr>
    </w:tbl>
    <w:p w:rsidR="00AC03E9" w:rsidRPr="00993F2A" w:rsidRDefault="00AC03E9" w:rsidP="00AC0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:rsidR="00AC03E9" w:rsidRPr="00993F2A" w:rsidRDefault="00AC03E9" w:rsidP="00AC0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bookmarkStart w:id="0" w:name="_GoBack"/>
      <w:bookmarkEnd w:id="0"/>
    </w:p>
    <w:p w:rsidR="00AC03E9" w:rsidRPr="00993F2A" w:rsidRDefault="00AC03E9" w:rsidP="00AC0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993F2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Rezultatul selecţiei dosarelor de înscriere la</w:t>
      </w:r>
    </w:p>
    <w:p w:rsidR="00AC03E9" w:rsidRDefault="00AC03E9" w:rsidP="00AC03E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concursul pentru ocupare functiei contractuale de executie de </w:t>
      </w:r>
    </w:p>
    <w:p w:rsidR="00AC03E9" w:rsidRPr="00993F2A" w:rsidRDefault="00AC03E9" w:rsidP="00AC03E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sofer la Cantina de Ajutor Social</w:t>
      </w:r>
    </w:p>
    <w:p w:rsidR="00AC03E9" w:rsidRPr="00993F2A" w:rsidRDefault="00AC03E9" w:rsidP="00AC03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AC03E9" w:rsidRDefault="00AC03E9" w:rsidP="00AC03E9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993F2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Având în vedere prevederile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HG 286/2011</w:t>
      </w:r>
      <w:r w:rsidRPr="00993F2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comisia de concurs comunică următoarele rezultate ale selecţiei dosarelor de înscriere:</w:t>
      </w:r>
    </w:p>
    <w:p w:rsidR="00AC03E9" w:rsidRDefault="00AC03E9" w:rsidP="00AC03E9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</w:p>
    <w:p w:rsidR="00AC03E9" w:rsidRDefault="00AC03E9" w:rsidP="00AC03E9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</w:p>
    <w:tbl>
      <w:tblPr>
        <w:tblpPr w:leftFromText="180" w:rightFromText="180" w:vertAnchor="text" w:horzAnchor="margin" w:tblpXSpec="center" w:tblpY="156"/>
        <w:tblOverlap w:val="never"/>
        <w:tblW w:w="10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2504"/>
        <w:gridCol w:w="2268"/>
        <w:gridCol w:w="2693"/>
        <w:gridCol w:w="2525"/>
      </w:tblGrid>
      <w:tr w:rsidR="00AC03E9" w:rsidRPr="00993F2A" w:rsidTr="00D370C8">
        <w:trPr>
          <w:trHeight w:val="711"/>
          <w:tblHeader/>
        </w:trPr>
        <w:tc>
          <w:tcPr>
            <w:tcW w:w="581" w:type="dxa"/>
          </w:tcPr>
          <w:p w:rsidR="00AC03E9" w:rsidRPr="00993F2A" w:rsidRDefault="00AC03E9" w:rsidP="00D370C8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93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2504" w:type="dxa"/>
          </w:tcPr>
          <w:p w:rsidR="00AC03E9" w:rsidRPr="00993F2A" w:rsidRDefault="00AC03E9" w:rsidP="00D370C8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93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Numele şi prenumele candidatului</w:t>
            </w:r>
          </w:p>
        </w:tc>
        <w:tc>
          <w:tcPr>
            <w:tcW w:w="2268" w:type="dxa"/>
          </w:tcPr>
          <w:p w:rsidR="00AC03E9" w:rsidRPr="00993F2A" w:rsidRDefault="00AC03E9" w:rsidP="00D370C8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93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Functia contractuala de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executie</w:t>
            </w:r>
            <w:r w:rsidRPr="00993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2693" w:type="dxa"/>
          </w:tcPr>
          <w:p w:rsidR="00AC03E9" w:rsidRPr="00993F2A" w:rsidRDefault="00AC03E9" w:rsidP="00D370C8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93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Serviciul</w:t>
            </w:r>
          </w:p>
          <w:p w:rsidR="00AC03E9" w:rsidRPr="00993F2A" w:rsidRDefault="00AC03E9" w:rsidP="00D370C8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2525" w:type="dxa"/>
          </w:tcPr>
          <w:p w:rsidR="00AC03E9" w:rsidRPr="00993F2A" w:rsidRDefault="00AC03E9" w:rsidP="00D370C8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93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Rezultatul selecţiei dosarelor</w:t>
            </w:r>
          </w:p>
        </w:tc>
      </w:tr>
      <w:tr w:rsidR="00AC03E9" w:rsidRPr="00993F2A" w:rsidTr="00D370C8">
        <w:trPr>
          <w:trHeight w:val="279"/>
        </w:trPr>
        <w:tc>
          <w:tcPr>
            <w:tcW w:w="581" w:type="dxa"/>
          </w:tcPr>
          <w:p w:rsidR="00AC03E9" w:rsidRPr="00993F2A" w:rsidRDefault="00AC03E9" w:rsidP="00D3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93F2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</w:t>
            </w:r>
          </w:p>
        </w:tc>
        <w:tc>
          <w:tcPr>
            <w:tcW w:w="2504" w:type="dxa"/>
          </w:tcPr>
          <w:p w:rsidR="00AC03E9" w:rsidRPr="00BA03B5" w:rsidRDefault="00AC03E9" w:rsidP="00D370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3B5">
              <w:rPr>
                <w:rFonts w:ascii="Times New Roman" w:hAnsi="Times New Roman" w:cs="Times New Roman"/>
              </w:rPr>
              <w:t>Mialca Ionel</w:t>
            </w:r>
          </w:p>
        </w:tc>
        <w:tc>
          <w:tcPr>
            <w:tcW w:w="2268" w:type="dxa"/>
          </w:tcPr>
          <w:p w:rsidR="00AC03E9" w:rsidRPr="00993F2A" w:rsidRDefault="00AC03E9" w:rsidP="00D3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sofer</w:t>
            </w:r>
          </w:p>
        </w:tc>
        <w:tc>
          <w:tcPr>
            <w:tcW w:w="2693" w:type="dxa"/>
          </w:tcPr>
          <w:p w:rsidR="00AC03E9" w:rsidRDefault="00AC03E9" w:rsidP="00D370C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  <w:t>Cantina de Ajutor Social</w:t>
            </w:r>
          </w:p>
          <w:p w:rsidR="00AC03E9" w:rsidRPr="009636A1" w:rsidRDefault="00AC03E9" w:rsidP="00D370C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2525" w:type="dxa"/>
          </w:tcPr>
          <w:p w:rsidR="00AC03E9" w:rsidRPr="00863B6D" w:rsidRDefault="00AC03E9" w:rsidP="00D3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 xml:space="preserve">Admis </w:t>
            </w:r>
          </w:p>
        </w:tc>
      </w:tr>
      <w:tr w:rsidR="00AC03E9" w:rsidRPr="00993F2A" w:rsidTr="00D370C8">
        <w:trPr>
          <w:trHeight w:val="291"/>
        </w:trPr>
        <w:tc>
          <w:tcPr>
            <w:tcW w:w="581" w:type="dxa"/>
          </w:tcPr>
          <w:p w:rsidR="00AC03E9" w:rsidRPr="00993F2A" w:rsidRDefault="00AC03E9" w:rsidP="00D3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</w:t>
            </w:r>
          </w:p>
        </w:tc>
        <w:tc>
          <w:tcPr>
            <w:tcW w:w="2504" w:type="dxa"/>
          </w:tcPr>
          <w:p w:rsidR="00AC03E9" w:rsidRPr="00BA03B5" w:rsidRDefault="00AC03E9" w:rsidP="00D370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3B5">
              <w:rPr>
                <w:rFonts w:ascii="Times New Roman" w:hAnsi="Times New Roman" w:cs="Times New Roman"/>
              </w:rPr>
              <w:t>Banaseanu Florine</w:t>
            </w:r>
            <w:r>
              <w:rPr>
                <w:rFonts w:ascii="Times New Roman" w:hAnsi="Times New Roman" w:cs="Times New Roman"/>
              </w:rPr>
              <w:t>l</w:t>
            </w:r>
            <w:r w:rsidRPr="00BA03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AC03E9" w:rsidRDefault="00AC03E9" w:rsidP="00D370C8">
            <w:pPr>
              <w:jc w:val="center"/>
            </w:pPr>
            <w:r w:rsidRPr="00845B8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sofer</w:t>
            </w:r>
          </w:p>
        </w:tc>
        <w:tc>
          <w:tcPr>
            <w:tcW w:w="2693" w:type="dxa"/>
          </w:tcPr>
          <w:p w:rsidR="00AC03E9" w:rsidRDefault="00AC03E9" w:rsidP="00D370C8">
            <w:r w:rsidRPr="0060293B"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  <w:t>Cantina de Ajutor Social</w:t>
            </w:r>
          </w:p>
        </w:tc>
        <w:tc>
          <w:tcPr>
            <w:tcW w:w="2525" w:type="dxa"/>
          </w:tcPr>
          <w:p w:rsidR="00AC03E9" w:rsidRDefault="00AC03E9" w:rsidP="00D370C8">
            <w:pPr>
              <w:jc w:val="center"/>
            </w:pPr>
            <w:r w:rsidRPr="00B90C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Admis</w:t>
            </w:r>
          </w:p>
        </w:tc>
      </w:tr>
      <w:tr w:rsidR="00AC03E9" w:rsidRPr="00993F2A" w:rsidTr="00D370C8">
        <w:trPr>
          <w:trHeight w:val="279"/>
        </w:trPr>
        <w:tc>
          <w:tcPr>
            <w:tcW w:w="581" w:type="dxa"/>
          </w:tcPr>
          <w:p w:rsidR="00AC03E9" w:rsidRPr="00993F2A" w:rsidRDefault="00AC03E9" w:rsidP="00D3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</w:t>
            </w:r>
          </w:p>
        </w:tc>
        <w:tc>
          <w:tcPr>
            <w:tcW w:w="2504" w:type="dxa"/>
          </w:tcPr>
          <w:p w:rsidR="00AC03E9" w:rsidRPr="00BA03B5" w:rsidRDefault="00AC03E9" w:rsidP="00D370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3B5">
              <w:rPr>
                <w:rFonts w:ascii="Times New Roman" w:hAnsi="Times New Roman" w:cs="Times New Roman"/>
              </w:rPr>
              <w:t xml:space="preserve">Tudor Anghel </w:t>
            </w:r>
          </w:p>
        </w:tc>
        <w:tc>
          <w:tcPr>
            <w:tcW w:w="2268" w:type="dxa"/>
          </w:tcPr>
          <w:p w:rsidR="00AC03E9" w:rsidRDefault="00AC03E9" w:rsidP="00D370C8">
            <w:pPr>
              <w:jc w:val="center"/>
            </w:pPr>
            <w:r w:rsidRPr="00845B8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sofer</w:t>
            </w:r>
          </w:p>
        </w:tc>
        <w:tc>
          <w:tcPr>
            <w:tcW w:w="2693" w:type="dxa"/>
          </w:tcPr>
          <w:p w:rsidR="00AC03E9" w:rsidRDefault="00AC03E9" w:rsidP="00D370C8">
            <w:r w:rsidRPr="0060293B"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  <w:t>Cantina de Ajutor Social</w:t>
            </w:r>
          </w:p>
        </w:tc>
        <w:tc>
          <w:tcPr>
            <w:tcW w:w="2525" w:type="dxa"/>
          </w:tcPr>
          <w:p w:rsidR="00AC03E9" w:rsidRDefault="00AC03E9" w:rsidP="00D370C8">
            <w:pPr>
              <w:jc w:val="center"/>
            </w:pPr>
            <w:r w:rsidRPr="00B90C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Admis</w:t>
            </w:r>
          </w:p>
        </w:tc>
      </w:tr>
      <w:tr w:rsidR="00AC03E9" w:rsidRPr="00993F2A" w:rsidTr="00D370C8">
        <w:trPr>
          <w:trHeight w:val="279"/>
        </w:trPr>
        <w:tc>
          <w:tcPr>
            <w:tcW w:w="581" w:type="dxa"/>
          </w:tcPr>
          <w:p w:rsidR="00AC03E9" w:rsidRPr="00993F2A" w:rsidRDefault="00AC03E9" w:rsidP="00D3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4.</w:t>
            </w:r>
          </w:p>
        </w:tc>
        <w:tc>
          <w:tcPr>
            <w:tcW w:w="2504" w:type="dxa"/>
          </w:tcPr>
          <w:p w:rsidR="00AC03E9" w:rsidRPr="00BA03B5" w:rsidRDefault="00AC03E9" w:rsidP="00D370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3B5">
              <w:rPr>
                <w:rFonts w:ascii="Times New Roman" w:hAnsi="Times New Roman" w:cs="Times New Roman"/>
              </w:rPr>
              <w:t xml:space="preserve">Ciausu Cristinel </w:t>
            </w:r>
          </w:p>
        </w:tc>
        <w:tc>
          <w:tcPr>
            <w:tcW w:w="2268" w:type="dxa"/>
          </w:tcPr>
          <w:p w:rsidR="00AC03E9" w:rsidRDefault="00AC03E9" w:rsidP="00D370C8">
            <w:pPr>
              <w:jc w:val="center"/>
            </w:pPr>
            <w:r w:rsidRPr="00845B8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sofer</w:t>
            </w:r>
          </w:p>
        </w:tc>
        <w:tc>
          <w:tcPr>
            <w:tcW w:w="2693" w:type="dxa"/>
          </w:tcPr>
          <w:p w:rsidR="00AC03E9" w:rsidRDefault="00AC03E9" w:rsidP="00D370C8">
            <w:r w:rsidRPr="0060293B"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  <w:t>Cantina de Ajutor Social</w:t>
            </w:r>
          </w:p>
        </w:tc>
        <w:tc>
          <w:tcPr>
            <w:tcW w:w="2525" w:type="dxa"/>
          </w:tcPr>
          <w:p w:rsidR="00AC03E9" w:rsidRDefault="00AC03E9" w:rsidP="00D370C8">
            <w:pPr>
              <w:jc w:val="center"/>
            </w:pPr>
            <w:r w:rsidRPr="00B90C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Admis</w:t>
            </w:r>
          </w:p>
        </w:tc>
      </w:tr>
      <w:tr w:rsidR="00AC03E9" w:rsidRPr="00993F2A" w:rsidTr="00D370C8">
        <w:trPr>
          <w:trHeight w:val="279"/>
        </w:trPr>
        <w:tc>
          <w:tcPr>
            <w:tcW w:w="581" w:type="dxa"/>
          </w:tcPr>
          <w:p w:rsidR="00AC03E9" w:rsidRPr="00993F2A" w:rsidRDefault="00AC03E9" w:rsidP="00D3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5.</w:t>
            </w:r>
          </w:p>
        </w:tc>
        <w:tc>
          <w:tcPr>
            <w:tcW w:w="2504" w:type="dxa"/>
          </w:tcPr>
          <w:p w:rsidR="00AC03E9" w:rsidRPr="00BA03B5" w:rsidRDefault="00AC03E9" w:rsidP="00D370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3B5">
              <w:rPr>
                <w:rFonts w:ascii="Times New Roman" w:hAnsi="Times New Roman" w:cs="Times New Roman"/>
              </w:rPr>
              <w:t xml:space="preserve">Cociu Sorin </w:t>
            </w:r>
          </w:p>
        </w:tc>
        <w:tc>
          <w:tcPr>
            <w:tcW w:w="2268" w:type="dxa"/>
          </w:tcPr>
          <w:p w:rsidR="00AC03E9" w:rsidRDefault="00AC03E9" w:rsidP="00D370C8">
            <w:pPr>
              <w:jc w:val="center"/>
            </w:pPr>
            <w:r w:rsidRPr="00845B8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sofer</w:t>
            </w:r>
          </w:p>
        </w:tc>
        <w:tc>
          <w:tcPr>
            <w:tcW w:w="2693" w:type="dxa"/>
          </w:tcPr>
          <w:p w:rsidR="00AC03E9" w:rsidRDefault="00AC03E9" w:rsidP="00D370C8">
            <w:r w:rsidRPr="0060293B"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  <w:t>Cantina de Ajutor Social</w:t>
            </w:r>
          </w:p>
        </w:tc>
        <w:tc>
          <w:tcPr>
            <w:tcW w:w="2525" w:type="dxa"/>
          </w:tcPr>
          <w:p w:rsidR="00AC03E9" w:rsidRDefault="00AC03E9" w:rsidP="00D370C8">
            <w:pPr>
              <w:jc w:val="center"/>
            </w:pPr>
            <w:r w:rsidRPr="00B90C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Admis</w:t>
            </w:r>
          </w:p>
        </w:tc>
      </w:tr>
    </w:tbl>
    <w:p w:rsidR="00AC03E9" w:rsidRPr="00993F2A" w:rsidRDefault="00AC03E9" w:rsidP="00AC03E9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AC03E9" w:rsidRPr="00993F2A" w:rsidRDefault="00AC03E9" w:rsidP="00AC0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AC03E9" w:rsidRPr="00993F2A" w:rsidRDefault="00AC03E9" w:rsidP="00AC03E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993F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Candidaţii declaraţi admişi vor susţine proba scrisă în data de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15.12.2020</w:t>
      </w:r>
      <w:r w:rsidRPr="00993F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ora 10, la sediul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D.A</w:t>
      </w:r>
      <w:r w:rsidRPr="00993F2A">
        <w:rPr>
          <w:rFonts w:ascii="Times New Roman" w:eastAsia="Times New Roman" w:hAnsi="Times New Roman" w:cs="Times New Roman"/>
          <w:sz w:val="24"/>
          <w:szCs w:val="24"/>
          <w:lang w:eastAsia="ro-RO"/>
        </w:rPr>
        <w:t>.S.Alexandria.</w:t>
      </w:r>
    </w:p>
    <w:p w:rsidR="00AC03E9" w:rsidRPr="00993F2A" w:rsidRDefault="00AC03E9" w:rsidP="00AC03E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993F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Candidaţii nemulţumiţi de rezultatele obţinute pot formula contestaţie în termen de 24 de ore de la afişare, care se depune la secretarul comisiei de soluţionare a contestaţiilor d-na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Ulmeanu Adriana</w:t>
      </w:r>
      <w:r w:rsidRPr="00993F2A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AC03E9" w:rsidRDefault="00AC03E9" w:rsidP="00AC03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AC03E9" w:rsidRDefault="00AC03E9" w:rsidP="00AC03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AC03E9" w:rsidRPr="00993F2A" w:rsidRDefault="00AC03E9" w:rsidP="00AC0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</w:t>
      </w:r>
      <w:r w:rsidRPr="00993F2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Secretar,</w:t>
      </w:r>
    </w:p>
    <w:p w:rsidR="00AC03E9" w:rsidRPr="00993F2A" w:rsidRDefault="00AC03E9" w:rsidP="00AC03E9">
      <w:pPr>
        <w:keepNext/>
        <w:spacing w:after="0" w:line="240" w:lineRule="auto"/>
        <w:ind w:right="-720"/>
        <w:outlineLvl w:val="5"/>
        <w:rPr>
          <w:rFonts w:ascii="Tahoma" w:eastAsia="Times New Roman" w:hAnsi="Tahoma" w:cs="Tahoma"/>
          <w:b/>
          <w:bCs/>
          <w:sz w:val="28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                                             Ulmeanu Adriana</w:t>
      </w:r>
    </w:p>
    <w:p w:rsidR="009400E9" w:rsidRDefault="009400E9"/>
    <w:sectPr w:rsidR="00940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F4A0E"/>
    <w:multiLevelType w:val="hybridMultilevel"/>
    <w:tmpl w:val="884AF01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E9"/>
    <w:rsid w:val="009400E9"/>
    <w:rsid w:val="00AC03E9"/>
    <w:rsid w:val="00DE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3E9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3E9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1</cp:revision>
  <cp:lastPrinted>2020-12-07T11:18:00Z</cp:lastPrinted>
  <dcterms:created xsi:type="dcterms:W3CDTF">2020-12-07T11:08:00Z</dcterms:created>
  <dcterms:modified xsi:type="dcterms:W3CDTF">2020-12-07T11:20:00Z</dcterms:modified>
</cp:coreProperties>
</file>