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DA3" w:rsidRPr="001970DE" w:rsidRDefault="00C52DA3" w:rsidP="004F59A7">
      <w:pPr>
        <w:suppressAutoHyphens/>
        <w:spacing w:after="0" w:line="240" w:lineRule="auto"/>
        <w:jc w:val="center"/>
        <w:rPr>
          <w:rFonts w:ascii="Times New Roman" w:eastAsia="Times New Roman" w:hAnsi="Times New Roman" w:cs="Times New Roman"/>
          <w:b/>
          <w:sz w:val="24"/>
          <w:szCs w:val="24"/>
          <w:lang w:val="ro-RO" w:eastAsia="ar-SA"/>
        </w:rPr>
      </w:pPr>
      <w:r w:rsidRPr="001970DE">
        <w:rPr>
          <w:rFonts w:ascii="Times New Roman" w:eastAsia="Times New Roman" w:hAnsi="Times New Roman" w:cs="Times New Roman"/>
          <w:b/>
          <w:sz w:val="24"/>
          <w:szCs w:val="24"/>
          <w:lang w:val="it-IT" w:eastAsia="ar-SA"/>
        </w:rPr>
        <w:t>ROMÂNIA</w:t>
      </w:r>
    </w:p>
    <w:p w:rsidR="00C52DA3" w:rsidRPr="001970DE" w:rsidRDefault="00C52DA3" w:rsidP="004F59A7">
      <w:pPr>
        <w:suppressAutoHyphens/>
        <w:spacing w:after="0" w:line="240" w:lineRule="auto"/>
        <w:jc w:val="center"/>
        <w:rPr>
          <w:rFonts w:ascii="Times New Roman" w:eastAsia="Times New Roman" w:hAnsi="Times New Roman" w:cs="Times New Roman"/>
          <w:b/>
          <w:sz w:val="24"/>
          <w:szCs w:val="24"/>
          <w:lang w:val="it-IT" w:eastAsia="ar-SA"/>
        </w:rPr>
      </w:pPr>
      <w:r w:rsidRPr="001970DE">
        <w:rPr>
          <w:rFonts w:ascii="Times New Roman" w:eastAsia="Times New Roman" w:hAnsi="Times New Roman" w:cs="Times New Roman"/>
          <w:b/>
          <w:sz w:val="24"/>
          <w:szCs w:val="24"/>
          <w:lang w:val="it-IT" w:eastAsia="ar-SA"/>
        </w:rPr>
        <w:t>CONSILIUL LOCAL ALEXANDRIA</w:t>
      </w:r>
    </w:p>
    <w:p w:rsidR="00C52DA3" w:rsidRPr="001970DE" w:rsidRDefault="00C52DA3" w:rsidP="004F59A7">
      <w:pPr>
        <w:suppressAutoHyphens/>
        <w:spacing w:after="0" w:line="240" w:lineRule="auto"/>
        <w:jc w:val="center"/>
        <w:rPr>
          <w:rFonts w:ascii="Times New Roman" w:eastAsia="Times New Roman" w:hAnsi="Times New Roman" w:cs="Times New Roman"/>
          <w:b/>
          <w:sz w:val="24"/>
          <w:szCs w:val="24"/>
          <w:lang w:val="ro-RO" w:eastAsia="ar-SA"/>
        </w:rPr>
      </w:pPr>
      <w:r w:rsidRPr="001970DE">
        <w:rPr>
          <w:rFonts w:ascii="Times New Roman" w:eastAsia="Times New Roman" w:hAnsi="Times New Roman" w:cs="Times New Roman"/>
          <w:b/>
          <w:sz w:val="24"/>
          <w:szCs w:val="24"/>
          <w:lang w:val="it-IT" w:eastAsia="ar-SA"/>
        </w:rPr>
        <w:t>DIRECŢIA DE ASISTENŢĂ SOCIALĂ ALEXANDRIA</w:t>
      </w:r>
    </w:p>
    <w:p w:rsidR="00C52DA3" w:rsidRPr="001970DE" w:rsidRDefault="00C52DA3" w:rsidP="004F59A7">
      <w:pPr>
        <w:suppressAutoHyphens/>
        <w:spacing w:after="0" w:line="240" w:lineRule="auto"/>
        <w:jc w:val="center"/>
        <w:rPr>
          <w:rFonts w:ascii="Times New Roman" w:eastAsia="Times New Roman" w:hAnsi="Times New Roman" w:cs="Times New Roman"/>
          <w:b/>
          <w:bCs/>
          <w:sz w:val="24"/>
          <w:szCs w:val="24"/>
          <w:lang w:val="it-IT" w:eastAsia="ar-SA"/>
        </w:rPr>
      </w:pPr>
      <w:r w:rsidRPr="001970DE">
        <w:rPr>
          <w:rFonts w:ascii="Times New Roman" w:eastAsia="Times New Roman" w:hAnsi="Times New Roman" w:cs="Times New Roman"/>
          <w:b/>
          <w:sz w:val="24"/>
          <w:szCs w:val="24"/>
          <w:lang w:val="it-IT" w:eastAsia="ar-SA"/>
        </w:rPr>
        <w:t>Str. Dunarii nr. 139, Alexandria</w:t>
      </w:r>
    </w:p>
    <w:p w:rsidR="001970DE" w:rsidRDefault="00C52DA3" w:rsidP="004F59A7">
      <w:pPr>
        <w:suppressAutoHyphens/>
        <w:spacing w:after="0" w:line="240" w:lineRule="auto"/>
        <w:ind w:left="720" w:hanging="720"/>
        <w:jc w:val="center"/>
        <w:rPr>
          <w:rFonts w:ascii="Times New Roman" w:eastAsia="Times New Roman" w:hAnsi="Times New Roman" w:cs="Times New Roman"/>
          <w:sz w:val="24"/>
          <w:szCs w:val="24"/>
          <w:lang w:val="fr-FR" w:eastAsia="ar-SA"/>
        </w:rPr>
      </w:pPr>
      <w:r w:rsidRPr="001970DE">
        <w:rPr>
          <w:rFonts w:ascii="Times New Roman" w:eastAsia="Times New Roman" w:hAnsi="Times New Roman" w:cs="Times New Roman"/>
          <w:noProof/>
          <w:sz w:val="24"/>
          <w:szCs w:val="24"/>
        </w:rPr>
        <w:drawing>
          <wp:inline distT="0" distB="0" distL="0" distR="0" wp14:anchorId="1DE1EA32" wp14:editId="7EE250A2">
            <wp:extent cx="883151"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epturilecopiilor_lar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3723" cy="752962"/>
                    </a:xfrm>
                    <a:prstGeom prst="rect">
                      <a:avLst/>
                    </a:prstGeom>
                  </pic:spPr>
                </pic:pic>
              </a:graphicData>
            </a:graphic>
          </wp:inline>
        </w:drawing>
      </w:r>
    </w:p>
    <w:p w:rsidR="00C52DA3" w:rsidRPr="001970DE" w:rsidRDefault="00C52DA3" w:rsidP="004F59A7">
      <w:pPr>
        <w:pBdr>
          <w:bottom w:val="single" w:sz="12" w:space="1" w:color="auto"/>
        </w:pBdr>
        <w:suppressAutoHyphens/>
        <w:autoSpaceDE w:val="0"/>
        <w:spacing w:after="0" w:line="240" w:lineRule="auto"/>
        <w:rPr>
          <w:rFonts w:ascii="Times New Roman" w:eastAsia="Times New Roman" w:hAnsi="Times New Roman" w:cs="Times New Roman"/>
          <w:bCs/>
          <w:sz w:val="24"/>
          <w:szCs w:val="24"/>
          <w:lang w:val="ro-RO" w:eastAsia="en-GB"/>
        </w:rPr>
      </w:pPr>
    </w:p>
    <w:p w:rsidR="00355548" w:rsidRDefault="00355548" w:rsidP="004F59A7">
      <w:pPr>
        <w:suppressAutoHyphens/>
        <w:autoSpaceDE w:val="0"/>
        <w:spacing w:after="0" w:line="240" w:lineRule="auto"/>
        <w:rPr>
          <w:rFonts w:ascii="Times New Roman" w:eastAsia="Times New Roman" w:hAnsi="Times New Roman" w:cs="Times New Roman"/>
          <w:bCs/>
          <w:sz w:val="24"/>
          <w:szCs w:val="24"/>
          <w:lang w:val="ro-RO" w:eastAsia="en-GB"/>
        </w:rPr>
      </w:pPr>
    </w:p>
    <w:p w:rsidR="00A21739" w:rsidRPr="001970DE" w:rsidRDefault="00A21739" w:rsidP="004F59A7">
      <w:pPr>
        <w:suppressAutoHyphens/>
        <w:autoSpaceDE w:val="0"/>
        <w:spacing w:after="0" w:line="240" w:lineRule="auto"/>
        <w:rPr>
          <w:rFonts w:ascii="Times New Roman" w:eastAsia="Times New Roman" w:hAnsi="Times New Roman" w:cs="Times New Roman"/>
          <w:bCs/>
          <w:sz w:val="24"/>
          <w:szCs w:val="24"/>
          <w:lang w:val="ro-RO" w:eastAsia="en-GB"/>
        </w:rPr>
      </w:pPr>
    </w:p>
    <w:p w:rsidR="00CD2A8D" w:rsidRDefault="00C52DA3" w:rsidP="004F59A7">
      <w:pPr>
        <w:suppressAutoHyphens/>
        <w:autoSpaceDE w:val="0"/>
        <w:spacing w:after="0" w:line="240" w:lineRule="auto"/>
        <w:jc w:val="center"/>
        <w:rPr>
          <w:rFonts w:ascii="Times New Roman" w:eastAsia="Times New Roman" w:hAnsi="Times New Roman" w:cs="Times New Roman"/>
          <w:b/>
          <w:bCs/>
          <w:sz w:val="24"/>
          <w:szCs w:val="24"/>
          <w:lang w:val="en-GB" w:eastAsia="en-GB"/>
        </w:rPr>
      </w:pPr>
      <w:r w:rsidRPr="00A21739">
        <w:rPr>
          <w:rFonts w:ascii="Times New Roman" w:eastAsia="Times New Roman" w:hAnsi="Times New Roman" w:cs="Times New Roman"/>
          <w:b/>
          <w:bCs/>
          <w:sz w:val="24"/>
          <w:szCs w:val="24"/>
          <w:lang w:val="ro-RO" w:eastAsia="en-GB"/>
        </w:rPr>
        <w:t xml:space="preserve">Direcţia de Asistenţă Socială </w:t>
      </w:r>
      <w:r w:rsidRPr="00A21739">
        <w:rPr>
          <w:rFonts w:ascii="Times New Roman" w:eastAsia="Times New Roman" w:hAnsi="Times New Roman" w:cs="Times New Roman"/>
          <w:b/>
          <w:bCs/>
          <w:sz w:val="24"/>
          <w:szCs w:val="24"/>
          <w:lang w:val="en-GB" w:eastAsia="en-GB"/>
        </w:rPr>
        <w:t>Alexandria, cu sediul</w:t>
      </w:r>
      <w:r w:rsidR="001970DE" w:rsidRPr="00A21739">
        <w:rPr>
          <w:rFonts w:ascii="Times New Roman" w:eastAsia="Times New Roman" w:hAnsi="Times New Roman" w:cs="Times New Roman"/>
          <w:b/>
          <w:bCs/>
          <w:sz w:val="24"/>
          <w:szCs w:val="24"/>
          <w:lang w:val="en-GB" w:eastAsia="en-GB"/>
        </w:rPr>
        <w:t xml:space="preserve"> în</w:t>
      </w:r>
      <w:r w:rsidRPr="00A21739">
        <w:rPr>
          <w:rFonts w:ascii="Times New Roman" w:eastAsia="Times New Roman" w:hAnsi="Times New Roman" w:cs="Times New Roman"/>
          <w:b/>
          <w:bCs/>
          <w:sz w:val="24"/>
          <w:szCs w:val="24"/>
          <w:lang w:val="en-GB" w:eastAsia="en-GB"/>
        </w:rPr>
        <w:t xml:space="preserve"> Alexandria, str.</w:t>
      </w:r>
      <w:r w:rsidR="001970DE" w:rsidRPr="00A21739">
        <w:rPr>
          <w:rFonts w:ascii="Times New Roman" w:eastAsia="Times New Roman" w:hAnsi="Times New Roman" w:cs="Times New Roman"/>
          <w:b/>
          <w:bCs/>
          <w:sz w:val="24"/>
          <w:szCs w:val="24"/>
          <w:lang w:val="en-GB" w:eastAsia="en-GB"/>
        </w:rPr>
        <w:t xml:space="preserve"> </w:t>
      </w:r>
      <w:r w:rsidRPr="00A21739">
        <w:rPr>
          <w:rFonts w:ascii="Times New Roman" w:eastAsia="Times New Roman" w:hAnsi="Times New Roman" w:cs="Times New Roman"/>
          <w:b/>
          <w:bCs/>
          <w:sz w:val="24"/>
          <w:szCs w:val="24"/>
          <w:lang w:val="en-GB" w:eastAsia="en-GB"/>
        </w:rPr>
        <w:t>Dun</w:t>
      </w:r>
      <w:r w:rsidR="001970DE" w:rsidRPr="00A21739">
        <w:rPr>
          <w:rFonts w:ascii="Times New Roman" w:eastAsia="Times New Roman" w:hAnsi="Times New Roman" w:cs="Times New Roman"/>
          <w:b/>
          <w:bCs/>
          <w:sz w:val="24"/>
          <w:szCs w:val="24"/>
          <w:lang w:val="en-GB" w:eastAsia="en-GB"/>
        </w:rPr>
        <w:t>ă</w:t>
      </w:r>
      <w:r w:rsidRPr="00A21739">
        <w:rPr>
          <w:rFonts w:ascii="Times New Roman" w:eastAsia="Times New Roman" w:hAnsi="Times New Roman" w:cs="Times New Roman"/>
          <w:b/>
          <w:bCs/>
          <w:sz w:val="24"/>
          <w:szCs w:val="24"/>
          <w:lang w:val="en-GB" w:eastAsia="en-GB"/>
        </w:rPr>
        <w:t>rii, nr.</w:t>
      </w:r>
      <w:r w:rsidR="001970DE" w:rsidRPr="00A21739">
        <w:rPr>
          <w:rFonts w:ascii="Times New Roman" w:eastAsia="Times New Roman" w:hAnsi="Times New Roman" w:cs="Times New Roman"/>
          <w:b/>
          <w:bCs/>
          <w:sz w:val="24"/>
          <w:szCs w:val="24"/>
          <w:lang w:val="en-GB" w:eastAsia="en-GB"/>
        </w:rPr>
        <w:t xml:space="preserve"> 139</w:t>
      </w:r>
      <w:r w:rsidRPr="00A21739">
        <w:rPr>
          <w:rFonts w:ascii="Times New Roman" w:eastAsia="Times New Roman" w:hAnsi="Times New Roman" w:cs="Times New Roman"/>
          <w:b/>
          <w:bCs/>
          <w:sz w:val="24"/>
          <w:szCs w:val="24"/>
          <w:lang w:val="en-GB" w:eastAsia="en-GB"/>
        </w:rPr>
        <w:t xml:space="preserve">, </w:t>
      </w:r>
      <w:r w:rsidR="00A21739" w:rsidRPr="00A21739">
        <w:rPr>
          <w:rFonts w:ascii="Times New Roman" w:hAnsi="Times New Roman" w:cs="Times New Roman"/>
          <w:b/>
          <w:sz w:val="24"/>
          <w:szCs w:val="24"/>
        </w:rPr>
        <w:t xml:space="preserve">organizează potrivit </w:t>
      </w:r>
      <w:r w:rsidR="005A4DAC">
        <w:rPr>
          <w:rStyle w:val="Emphasis"/>
          <w:rFonts w:ascii="Times New Roman" w:hAnsi="Times New Roman" w:cs="Times New Roman"/>
          <w:b/>
          <w:i w:val="0"/>
          <w:sz w:val="24"/>
          <w:szCs w:val="24"/>
        </w:rPr>
        <w:t xml:space="preserve">art. VII alin. </w:t>
      </w:r>
      <w:r w:rsidR="00A82748">
        <w:rPr>
          <w:rStyle w:val="Emphasis"/>
          <w:rFonts w:ascii="Times New Roman" w:hAnsi="Times New Roman" w:cs="Times New Roman"/>
          <w:b/>
          <w:i w:val="0"/>
          <w:sz w:val="24"/>
          <w:szCs w:val="24"/>
        </w:rPr>
        <w:t>3</w:t>
      </w:r>
      <w:r w:rsidR="00EE2170">
        <w:rPr>
          <w:rStyle w:val="Emphasis"/>
          <w:rFonts w:ascii="Times New Roman" w:hAnsi="Times New Roman" w:cs="Times New Roman"/>
          <w:b/>
          <w:i w:val="0"/>
          <w:sz w:val="24"/>
          <w:szCs w:val="24"/>
        </w:rPr>
        <w:t xml:space="preserve"> lit. a)</w:t>
      </w:r>
      <w:r w:rsidR="005A4DAC">
        <w:rPr>
          <w:rStyle w:val="Emphasis"/>
          <w:rFonts w:ascii="Times New Roman" w:hAnsi="Times New Roman" w:cs="Times New Roman"/>
          <w:b/>
          <w:i w:val="0"/>
          <w:sz w:val="24"/>
          <w:szCs w:val="24"/>
        </w:rPr>
        <w:t xml:space="preserve"> din OUG nr. </w:t>
      </w:r>
      <w:r w:rsidR="00EE2170">
        <w:rPr>
          <w:rStyle w:val="Emphasis"/>
          <w:rFonts w:ascii="Times New Roman" w:hAnsi="Times New Roman" w:cs="Times New Roman"/>
          <w:b/>
          <w:i w:val="0"/>
          <w:sz w:val="24"/>
          <w:szCs w:val="24"/>
        </w:rPr>
        <w:t>156</w:t>
      </w:r>
      <w:r w:rsidR="005A4DAC">
        <w:rPr>
          <w:rStyle w:val="Emphasis"/>
          <w:rFonts w:ascii="Times New Roman" w:hAnsi="Times New Roman" w:cs="Times New Roman"/>
          <w:b/>
          <w:i w:val="0"/>
          <w:sz w:val="24"/>
          <w:szCs w:val="24"/>
        </w:rPr>
        <w:t>/202</w:t>
      </w:r>
      <w:r w:rsidR="00EE2170">
        <w:rPr>
          <w:rStyle w:val="Emphasis"/>
          <w:rFonts w:ascii="Times New Roman" w:hAnsi="Times New Roman" w:cs="Times New Roman"/>
          <w:b/>
          <w:i w:val="0"/>
          <w:sz w:val="24"/>
          <w:szCs w:val="24"/>
        </w:rPr>
        <w:t>4</w:t>
      </w:r>
      <w:r w:rsidR="005A4DAC">
        <w:rPr>
          <w:rStyle w:val="Emphasis"/>
          <w:rFonts w:ascii="Times New Roman" w:hAnsi="Times New Roman" w:cs="Times New Roman"/>
          <w:b/>
          <w:i w:val="0"/>
          <w:sz w:val="24"/>
          <w:szCs w:val="24"/>
        </w:rPr>
        <w:t xml:space="preserve"> </w:t>
      </w:r>
      <w:r w:rsidR="005A4DAC">
        <w:rPr>
          <w:rStyle w:val="Emphasis"/>
          <w:rFonts w:ascii="Times New Roman" w:hAnsi="Times New Roman" w:cs="Times New Roman"/>
          <w:b/>
          <w:i w:val="0"/>
          <w:sz w:val="24"/>
          <w:szCs w:val="24"/>
          <w:lang w:val="ro-RO"/>
        </w:rPr>
        <w:t xml:space="preserve">și </w:t>
      </w:r>
      <w:r w:rsidR="00EE2170">
        <w:rPr>
          <w:rStyle w:val="Emphasis"/>
          <w:rFonts w:ascii="Times New Roman" w:hAnsi="Times New Roman" w:cs="Times New Roman"/>
          <w:b/>
          <w:i w:val="0"/>
          <w:sz w:val="24"/>
          <w:szCs w:val="24"/>
          <w:lang w:val="ro-RO"/>
        </w:rPr>
        <w:t>art. VII alin. 7</w:t>
      </w:r>
      <w:r w:rsidR="005A4DAC">
        <w:rPr>
          <w:rStyle w:val="Emphasis"/>
          <w:rFonts w:ascii="Times New Roman" w:hAnsi="Times New Roman" w:cs="Times New Roman"/>
          <w:b/>
          <w:i w:val="0"/>
          <w:sz w:val="24"/>
          <w:szCs w:val="24"/>
          <w:lang w:val="ro-RO"/>
        </w:rPr>
        <w:t xml:space="preserve"> din OUG nr. 121/2023 pentru modificarea și completarea Codului administrativ</w:t>
      </w:r>
      <w:r w:rsidR="00A21739" w:rsidRPr="00A21739">
        <w:rPr>
          <w:rStyle w:val="Emphasis"/>
          <w:rFonts w:ascii="Times New Roman" w:hAnsi="Times New Roman" w:cs="Times New Roman"/>
          <w:b/>
          <w:sz w:val="24"/>
          <w:szCs w:val="24"/>
        </w:rPr>
        <w:t>,</w:t>
      </w:r>
      <w:r w:rsidRPr="00A21739">
        <w:rPr>
          <w:rFonts w:ascii="Times New Roman" w:eastAsia="Times New Roman" w:hAnsi="Times New Roman" w:cs="Times New Roman"/>
          <w:b/>
          <w:bCs/>
          <w:sz w:val="24"/>
          <w:szCs w:val="24"/>
          <w:lang w:val="en-GB" w:eastAsia="en-GB"/>
        </w:rPr>
        <w:t xml:space="preserve"> </w:t>
      </w:r>
      <w:r w:rsidR="00BB00D1" w:rsidRPr="00A21739">
        <w:rPr>
          <w:rFonts w:ascii="Times New Roman" w:eastAsia="Times New Roman" w:hAnsi="Times New Roman" w:cs="Times New Roman"/>
          <w:b/>
          <w:bCs/>
          <w:sz w:val="24"/>
          <w:szCs w:val="24"/>
          <w:lang w:val="en-GB" w:eastAsia="en-GB"/>
        </w:rPr>
        <w:t>concurs de recrutare</w:t>
      </w:r>
      <w:r w:rsidR="00355548" w:rsidRPr="00A21739">
        <w:rPr>
          <w:rFonts w:ascii="Times New Roman" w:eastAsia="Times New Roman" w:hAnsi="Times New Roman" w:cs="Times New Roman"/>
          <w:b/>
          <w:bCs/>
          <w:sz w:val="24"/>
          <w:szCs w:val="24"/>
          <w:lang w:val="en-GB" w:eastAsia="en-GB"/>
        </w:rPr>
        <w:t xml:space="preserve"> </w:t>
      </w:r>
      <w:r w:rsidRPr="00A21739">
        <w:rPr>
          <w:rFonts w:ascii="Times New Roman" w:eastAsia="Times New Roman" w:hAnsi="Times New Roman" w:cs="Times New Roman"/>
          <w:b/>
          <w:bCs/>
          <w:sz w:val="24"/>
          <w:szCs w:val="24"/>
          <w:lang w:val="en-GB" w:eastAsia="en-GB"/>
        </w:rPr>
        <w:t>pentru ocuparea func</w:t>
      </w:r>
      <w:r w:rsidR="001970DE" w:rsidRPr="00A21739">
        <w:rPr>
          <w:rFonts w:ascii="Times New Roman" w:eastAsia="Times New Roman" w:hAnsi="Times New Roman" w:cs="Times New Roman"/>
          <w:b/>
          <w:bCs/>
          <w:sz w:val="24"/>
          <w:szCs w:val="24"/>
          <w:lang w:val="en-GB" w:eastAsia="en-GB"/>
        </w:rPr>
        <w:t>ț</w:t>
      </w:r>
      <w:r w:rsidRPr="00A21739">
        <w:rPr>
          <w:rFonts w:ascii="Times New Roman" w:eastAsia="Times New Roman" w:hAnsi="Times New Roman" w:cs="Times New Roman"/>
          <w:b/>
          <w:bCs/>
          <w:sz w:val="24"/>
          <w:szCs w:val="24"/>
          <w:lang w:val="en-GB" w:eastAsia="en-GB"/>
        </w:rPr>
        <w:t xml:space="preserve">iei publice </w:t>
      </w:r>
      <w:r w:rsidR="00BB00D1" w:rsidRPr="00A21739">
        <w:rPr>
          <w:rFonts w:ascii="Times New Roman" w:eastAsia="Times New Roman" w:hAnsi="Times New Roman" w:cs="Times New Roman"/>
          <w:b/>
          <w:bCs/>
          <w:sz w:val="24"/>
          <w:szCs w:val="24"/>
          <w:lang w:val="en-GB" w:eastAsia="en-GB"/>
        </w:rPr>
        <w:t xml:space="preserve">de </w:t>
      </w:r>
      <w:r w:rsidR="009D72FD">
        <w:rPr>
          <w:rFonts w:ascii="Times New Roman" w:eastAsia="Times New Roman" w:hAnsi="Times New Roman" w:cs="Times New Roman"/>
          <w:b/>
          <w:bCs/>
          <w:sz w:val="24"/>
          <w:szCs w:val="24"/>
          <w:lang w:val="en-GB" w:eastAsia="en-GB"/>
        </w:rPr>
        <w:t>execuție</w:t>
      </w:r>
      <w:r w:rsidR="00BB00D1" w:rsidRPr="00A21739">
        <w:rPr>
          <w:rFonts w:ascii="Times New Roman" w:eastAsia="Times New Roman" w:hAnsi="Times New Roman" w:cs="Times New Roman"/>
          <w:b/>
          <w:bCs/>
          <w:sz w:val="24"/>
          <w:szCs w:val="24"/>
          <w:lang w:val="en-GB" w:eastAsia="en-GB"/>
        </w:rPr>
        <w:t xml:space="preserve"> </w:t>
      </w:r>
      <w:r w:rsidRPr="00A21739">
        <w:rPr>
          <w:rFonts w:ascii="Times New Roman" w:eastAsia="Times New Roman" w:hAnsi="Times New Roman" w:cs="Times New Roman"/>
          <w:b/>
          <w:bCs/>
          <w:sz w:val="24"/>
          <w:szCs w:val="24"/>
          <w:lang w:val="en-GB" w:eastAsia="en-GB"/>
        </w:rPr>
        <w:t xml:space="preserve">vacante de </w:t>
      </w:r>
      <w:r w:rsidR="009D72FD">
        <w:rPr>
          <w:rFonts w:ascii="Times New Roman" w:eastAsia="Times New Roman" w:hAnsi="Times New Roman" w:cs="Times New Roman"/>
          <w:b/>
          <w:bCs/>
          <w:sz w:val="24"/>
          <w:szCs w:val="24"/>
          <w:lang w:val="en-GB" w:eastAsia="en-GB"/>
        </w:rPr>
        <w:t>consilier</w:t>
      </w:r>
      <w:r w:rsidR="009131BC" w:rsidRPr="00A21739">
        <w:rPr>
          <w:rFonts w:ascii="Times New Roman" w:eastAsia="Times New Roman" w:hAnsi="Times New Roman" w:cs="Times New Roman"/>
          <w:b/>
          <w:bCs/>
          <w:sz w:val="24"/>
          <w:szCs w:val="24"/>
          <w:lang w:val="en-GB" w:eastAsia="en-GB"/>
        </w:rPr>
        <w:t xml:space="preserve">, </w:t>
      </w:r>
      <w:r w:rsidR="009D72FD">
        <w:rPr>
          <w:rFonts w:ascii="Times New Roman" w:eastAsia="Times New Roman" w:hAnsi="Times New Roman" w:cs="Times New Roman"/>
          <w:b/>
          <w:bCs/>
          <w:sz w:val="24"/>
          <w:szCs w:val="24"/>
          <w:lang w:val="en-GB" w:eastAsia="en-GB"/>
        </w:rPr>
        <w:t xml:space="preserve">clasa I, grad </w:t>
      </w:r>
      <w:r w:rsidR="006D2B14">
        <w:rPr>
          <w:rFonts w:ascii="Times New Roman" w:eastAsia="Times New Roman" w:hAnsi="Times New Roman" w:cs="Times New Roman"/>
          <w:b/>
          <w:bCs/>
          <w:sz w:val="24"/>
          <w:szCs w:val="24"/>
          <w:lang w:val="en-GB" w:eastAsia="en-GB"/>
        </w:rPr>
        <w:t xml:space="preserve">profesional </w:t>
      </w:r>
      <w:r w:rsidR="00EE4BFC">
        <w:rPr>
          <w:rFonts w:ascii="Times New Roman" w:eastAsia="Times New Roman" w:hAnsi="Times New Roman" w:cs="Times New Roman"/>
          <w:b/>
          <w:bCs/>
          <w:sz w:val="24"/>
          <w:szCs w:val="24"/>
          <w:lang w:val="en-GB" w:eastAsia="en-GB"/>
        </w:rPr>
        <w:t>debutant</w:t>
      </w:r>
      <w:r w:rsidR="009D72FD">
        <w:rPr>
          <w:rFonts w:ascii="Times New Roman" w:eastAsia="Times New Roman" w:hAnsi="Times New Roman" w:cs="Times New Roman"/>
          <w:b/>
          <w:bCs/>
          <w:sz w:val="24"/>
          <w:szCs w:val="24"/>
          <w:lang w:val="en-GB" w:eastAsia="en-GB"/>
        </w:rPr>
        <w:t>,</w:t>
      </w:r>
      <w:r w:rsidR="00BB00D1" w:rsidRPr="00A21739">
        <w:rPr>
          <w:rFonts w:ascii="Times New Roman" w:eastAsia="Times New Roman" w:hAnsi="Times New Roman" w:cs="Times New Roman"/>
          <w:b/>
          <w:bCs/>
          <w:sz w:val="24"/>
          <w:szCs w:val="24"/>
          <w:lang w:val="en-GB" w:eastAsia="en-GB"/>
        </w:rPr>
        <w:t xml:space="preserve"> în cadrul </w:t>
      </w:r>
      <w:r w:rsidR="001970DE" w:rsidRPr="00A21739">
        <w:rPr>
          <w:rFonts w:ascii="Times New Roman" w:eastAsia="Times New Roman" w:hAnsi="Times New Roman" w:cs="Times New Roman"/>
          <w:b/>
          <w:bCs/>
          <w:sz w:val="24"/>
          <w:szCs w:val="24"/>
          <w:lang w:val="en-GB" w:eastAsia="en-GB"/>
        </w:rPr>
        <w:t>Servi</w:t>
      </w:r>
      <w:r w:rsidR="00355548" w:rsidRPr="00A21739">
        <w:rPr>
          <w:rFonts w:ascii="Times New Roman" w:eastAsia="Times New Roman" w:hAnsi="Times New Roman" w:cs="Times New Roman"/>
          <w:b/>
          <w:bCs/>
          <w:sz w:val="24"/>
          <w:szCs w:val="24"/>
          <w:lang w:val="en-GB" w:eastAsia="en-GB"/>
        </w:rPr>
        <w:t>c</w:t>
      </w:r>
      <w:r w:rsidR="001970DE" w:rsidRPr="00A21739">
        <w:rPr>
          <w:rFonts w:ascii="Times New Roman" w:eastAsia="Times New Roman" w:hAnsi="Times New Roman" w:cs="Times New Roman"/>
          <w:b/>
          <w:bCs/>
          <w:sz w:val="24"/>
          <w:szCs w:val="24"/>
          <w:lang w:val="en-GB" w:eastAsia="en-GB"/>
        </w:rPr>
        <w:t xml:space="preserve">iul </w:t>
      </w:r>
      <w:r w:rsidR="00EE4BFC">
        <w:rPr>
          <w:rFonts w:ascii="Times New Roman" w:eastAsia="Times New Roman" w:hAnsi="Times New Roman" w:cs="Times New Roman"/>
          <w:b/>
          <w:bCs/>
          <w:sz w:val="24"/>
          <w:szCs w:val="24"/>
          <w:lang w:val="en-GB" w:eastAsia="en-GB"/>
        </w:rPr>
        <w:t>Ajutoare, Beneficii și Servicii Sociale</w:t>
      </w:r>
      <w:r w:rsidR="009131BC" w:rsidRPr="00A21739">
        <w:rPr>
          <w:rFonts w:ascii="Times New Roman" w:eastAsia="Times New Roman" w:hAnsi="Times New Roman" w:cs="Times New Roman"/>
          <w:b/>
          <w:bCs/>
          <w:sz w:val="24"/>
          <w:szCs w:val="24"/>
          <w:lang w:val="en-GB" w:eastAsia="en-GB"/>
        </w:rPr>
        <w:t>,</w:t>
      </w:r>
      <w:r w:rsidR="009D72FD">
        <w:rPr>
          <w:rFonts w:ascii="Times New Roman" w:eastAsia="Times New Roman" w:hAnsi="Times New Roman" w:cs="Times New Roman"/>
          <w:b/>
          <w:bCs/>
          <w:sz w:val="24"/>
          <w:szCs w:val="24"/>
          <w:lang w:val="en-GB" w:eastAsia="en-GB"/>
        </w:rPr>
        <w:t xml:space="preserve"> Compartiment </w:t>
      </w:r>
      <w:r w:rsidR="00C46B5C">
        <w:rPr>
          <w:rFonts w:ascii="Times New Roman" w:eastAsia="Times New Roman" w:hAnsi="Times New Roman" w:cs="Times New Roman"/>
          <w:b/>
          <w:bCs/>
          <w:sz w:val="24"/>
          <w:szCs w:val="24"/>
          <w:lang w:val="en-GB" w:eastAsia="en-GB"/>
        </w:rPr>
        <w:t xml:space="preserve">Ajutoare </w:t>
      </w:r>
      <w:r w:rsidR="00A82748">
        <w:rPr>
          <w:rFonts w:ascii="Times New Roman" w:eastAsia="Times New Roman" w:hAnsi="Times New Roman" w:cs="Times New Roman"/>
          <w:b/>
          <w:bCs/>
          <w:sz w:val="24"/>
          <w:szCs w:val="24"/>
          <w:lang w:val="en-GB" w:eastAsia="en-GB"/>
        </w:rPr>
        <w:t>Sociale</w:t>
      </w:r>
      <w:r w:rsidR="00367D07">
        <w:rPr>
          <w:rFonts w:ascii="Times New Roman" w:eastAsia="Times New Roman" w:hAnsi="Times New Roman" w:cs="Times New Roman"/>
          <w:b/>
          <w:bCs/>
          <w:sz w:val="24"/>
          <w:szCs w:val="24"/>
          <w:lang w:val="en-GB" w:eastAsia="en-GB"/>
        </w:rPr>
        <w:t xml:space="preserve">, pe perioadă nedeterminată, program de lucru 8 ore/zi, 40 ore/săptămână, </w:t>
      </w:r>
    </w:p>
    <w:p w:rsidR="00C52DA3" w:rsidRPr="001970DE" w:rsidRDefault="009131BC" w:rsidP="004F59A7">
      <w:pPr>
        <w:suppressAutoHyphens/>
        <w:autoSpaceDE w:val="0"/>
        <w:spacing w:after="0" w:line="240" w:lineRule="auto"/>
        <w:jc w:val="center"/>
        <w:rPr>
          <w:rFonts w:ascii="Times New Roman" w:eastAsia="Times New Roman" w:hAnsi="Times New Roman" w:cs="Times New Roman"/>
          <w:b/>
          <w:bCs/>
          <w:sz w:val="24"/>
          <w:szCs w:val="24"/>
          <w:lang w:val="en-GB" w:eastAsia="en-GB"/>
        </w:rPr>
      </w:pPr>
      <w:r w:rsidRPr="00A21739">
        <w:rPr>
          <w:rFonts w:ascii="Times New Roman" w:eastAsia="Times New Roman" w:hAnsi="Times New Roman" w:cs="Times New Roman"/>
          <w:b/>
          <w:bCs/>
          <w:sz w:val="24"/>
          <w:szCs w:val="24"/>
          <w:lang w:val="en-GB" w:eastAsia="en-GB"/>
        </w:rPr>
        <w:t>î</w:t>
      </w:r>
      <w:r w:rsidR="00C52DA3" w:rsidRPr="00A21739">
        <w:rPr>
          <w:rFonts w:ascii="Times New Roman" w:eastAsia="Times New Roman" w:hAnsi="Times New Roman" w:cs="Times New Roman"/>
          <w:b/>
          <w:bCs/>
          <w:sz w:val="24"/>
          <w:szCs w:val="24"/>
          <w:lang w:val="en-GB" w:eastAsia="en-GB"/>
        </w:rPr>
        <w:t>n data de</w:t>
      </w:r>
      <w:r w:rsidR="00C52DA3" w:rsidRPr="001970DE">
        <w:rPr>
          <w:rFonts w:ascii="Times New Roman" w:eastAsia="Times New Roman" w:hAnsi="Times New Roman" w:cs="Times New Roman"/>
          <w:b/>
          <w:bCs/>
          <w:sz w:val="24"/>
          <w:szCs w:val="24"/>
          <w:lang w:val="en-GB" w:eastAsia="en-GB"/>
        </w:rPr>
        <w:t xml:space="preserve"> </w:t>
      </w:r>
      <w:r w:rsidR="00A82748">
        <w:rPr>
          <w:rFonts w:ascii="Times New Roman" w:eastAsia="Times New Roman" w:hAnsi="Times New Roman" w:cs="Times New Roman"/>
          <w:b/>
          <w:bCs/>
          <w:sz w:val="24"/>
          <w:szCs w:val="24"/>
          <w:lang w:val="en-GB" w:eastAsia="en-GB"/>
        </w:rPr>
        <w:t>2</w:t>
      </w:r>
      <w:r w:rsidR="003E738A">
        <w:rPr>
          <w:rFonts w:ascii="Times New Roman" w:eastAsia="Times New Roman" w:hAnsi="Times New Roman" w:cs="Times New Roman"/>
          <w:b/>
          <w:bCs/>
          <w:sz w:val="24"/>
          <w:szCs w:val="24"/>
          <w:lang w:val="en-GB" w:eastAsia="en-GB"/>
        </w:rPr>
        <w:t>0</w:t>
      </w:r>
      <w:bookmarkStart w:id="0" w:name="_GoBack"/>
      <w:bookmarkEnd w:id="0"/>
      <w:r w:rsidR="00A82748">
        <w:rPr>
          <w:rFonts w:ascii="Times New Roman" w:eastAsia="Times New Roman" w:hAnsi="Times New Roman" w:cs="Times New Roman"/>
          <w:b/>
          <w:bCs/>
          <w:sz w:val="24"/>
          <w:szCs w:val="24"/>
          <w:lang w:val="en-GB" w:eastAsia="en-GB"/>
        </w:rPr>
        <w:t>.</w:t>
      </w:r>
      <w:r w:rsidR="00D61C69">
        <w:rPr>
          <w:rFonts w:ascii="Times New Roman" w:eastAsia="Times New Roman" w:hAnsi="Times New Roman" w:cs="Times New Roman"/>
          <w:b/>
          <w:bCs/>
          <w:sz w:val="24"/>
          <w:szCs w:val="24"/>
          <w:lang w:val="en-GB" w:eastAsia="en-GB"/>
        </w:rPr>
        <w:t>0</w:t>
      </w:r>
      <w:r w:rsidR="00A82748">
        <w:rPr>
          <w:rFonts w:ascii="Times New Roman" w:eastAsia="Times New Roman" w:hAnsi="Times New Roman" w:cs="Times New Roman"/>
          <w:b/>
          <w:bCs/>
          <w:sz w:val="24"/>
          <w:szCs w:val="24"/>
          <w:lang w:val="en-GB" w:eastAsia="en-GB"/>
        </w:rPr>
        <w:t>1</w:t>
      </w:r>
      <w:r w:rsidRPr="002655FE">
        <w:rPr>
          <w:rFonts w:ascii="Times New Roman" w:eastAsia="Times New Roman" w:hAnsi="Times New Roman" w:cs="Times New Roman"/>
          <w:b/>
          <w:bCs/>
          <w:sz w:val="24"/>
          <w:szCs w:val="24"/>
          <w:lang w:val="en-GB" w:eastAsia="en-GB"/>
        </w:rPr>
        <w:t>.202</w:t>
      </w:r>
      <w:r w:rsidR="00D61C69">
        <w:rPr>
          <w:rFonts w:ascii="Times New Roman" w:eastAsia="Times New Roman" w:hAnsi="Times New Roman" w:cs="Times New Roman"/>
          <w:b/>
          <w:bCs/>
          <w:sz w:val="24"/>
          <w:szCs w:val="24"/>
          <w:lang w:val="en-GB" w:eastAsia="en-GB"/>
        </w:rPr>
        <w:t>6</w:t>
      </w:r>
    </w:p>
    <w:p w:rsidR="00C52DA3" w:rsidRPr="001970DE" w:rsidRDefault="00C52DA3" w:rsidP="004F59A7">
      <w:pPr>
        <w:suppressAutoHyphens/>
        <w:autoSpaceDE w:val="0"/>
        <w:spacing w:after="0" w:line="240" w:lineRule="auto"/>
        <w:jc w:val="center"/>
        <w:rPr>
          <w:rFonts w:ascii="Times New Roman" w:eastAsia="Times New Roman" w:hAnsi="Times New Roman" w:cs="Times New Roman"/>
          <w:b/>
          <w:bCs/>
          <w:sz w:val="24"/>
          <w:szCs w:val="24"/>
          <w:lang w:val="en-GB" w:eastAsia="en-GB"/>
        </w:rPr>
      </w:pPr>
    </w:p>
    <w:p w:rsidR="00C52DA3" w:rsidRDefault="00C52DA3" w:rsidP="004F59A7">
      <w:pPr>
        <w:suppressAutoHyphens/>
        <w:spacing w:after="0" w:line="240" w:lineRule="auto"/>
        <w:jc w:val="both"/>
        <w:rPr>
          <w:rFonts w:ascii="Times New Roman" w:eastAsia="Times New Roman" w:hAnsi="Times New Roman" w:cs="Times New Roman"/>
          <w:b/>
          <w:bCs/>
          <w:iCs/>
          <w:sz w:val="24"/>
          <w:szCs w:val="24"/>
          <w:u w:val="single"/>
          <w:lang w:val="en-GB" w:eastAsia="en-GB"/>
        </w:rPr>
      </w:pPr>
      <w:r w:rsidRPr="001970DE">
        <w:rPr>
          <w:rFonts w:ascii="Times New Roman" w:eastAsia="Times New Roman" w:hAnsi="Times New Roman" w:cs="Times New Roman"/>
          <w:b/>
          <w:bCs/>
          <w:iCs/>
          <w:sz w:val="24"/>
          <w:szCs w:val="24"/>
          <w:u w:val="single"/>
          <w:lang w:val="en-GB" w:eastAsia="en-GB"/>
        </w:rPr>
        <w:t>Condiţiile generale de participare la concurs:</w:t>
      </w:r>
    </w:p>
    <w:p w:rsidR="00A21739" w:rsidRPr="00A21739" w:rsidRDefault="00A21739" w:rsidP="004F59A7">
      <w:pPr>
        <w:pStyle w:val="ListParagraph"/>
        <w:numPr>
          <w:ilvl w:val="0"/>
          <w:numId w:val="31"/>
        </w:numPr>
        <w:suppressAutoHyphens/>
        <w:rPr>
          <w:sz w:val="24"/>
          <w:szCs w:val="24"/>
        </w:rPr>
      </w:pPr>
      <w:r w:rsidRPr="00A21739">
        <w:rPr>
          <w:sz w:val="24"/>
          <w:szCs w:val="24"/>
        </w:rPr>
        <w:t>are cetăţenia română şi domiciliul în România;  </w:t>
      </w:r>
    </w:p>
    <w:p w:rsidR="00A21739" w:rsidRPr="00A21739" w:rsidRDefault="00A21739" w:rsidP="004F59A7">
      <w:pPr>
        <w:pStyle w:val="ListParagraph"/>
        <w:numPr>
          <w:ilvl w:val="0"/>
          <w:numId w:val="31"/>
        </w:numPr>
        <w:suppressAutoHyphens/>
        <w:rPr>
          <w:sz w:val="24"/>
          <w:szCs w:val="24"/>
        </w:rPr>
      </w:pPr>
      <w:r w:rsidRPr="00A21739">
        <w:rPr>
          <w:sz w:val="24"/>
          <w:szCs w:val="24"/>
        </w:rPr>
        <w:t>cunoaşte limba română, scris şi vorbit;  </w:t>
      </w:r>
    </w:p>
    <w:p w:rsidR="00A21739" w:rsidRPr="00A21739" w:rsidRDefault="00A21739" w:rsidP="004F59A7">
      <w:pPr>
        <w:pStyle w:val="ListParagraph"/>
        <w:numPr>
          <w:ilvl w:val="0"/>
          <w:numId w:val="31"/>
        </w:numPr>
        <w:suppressAutoHyphens/>
        <w:rPr>
          <w:sz w:val="24"/>
          <w:szCs w:val="24"/>
        </w:rPr>
      </w:pPr>
      <w:r w:rsidRPr="00A21739">
        <w:rPr>
          <w:sz w:val="24"/>
          <w:szCs w:val="24"/>
        </w:rPr>
        <w:t>are vârsta de minimum 18 ani împliniţi;  </w:t>
      </w:r>
    </w:p>
    <w:p w:rsidR="00A21739" w:rsidRPr="00A21739" w:rsidRDefault="00A21739" w:rsidP="004F59A7">
      <w:pPr>
        <w:pStyle w:val="ListParagraph"/>
        <w:numPr>
          <w:ilvl w:val="0"/>
          <w:numId w:val="31"/>
        </w:numPr>
        <w:suppressAutoHyphens/>
        <w:rPr>
          <w:sz w:val="24"/>
          <w:szCs w:val="24"/>
        </w:rPr>
      </w:pPr>
      <w:r w:rsidRPr="00A21739">
        <w:rPr>
          <w:sz w:val="24"/>
          <w:szCs w:val="24"/>
        </w:rPr>
        <w:t>are capacitate deplină de exerciţiu;  </w:t>
      </w:r>
    </w:p>
    <w:p w:rsidR="00A21739" w:rsidRPr="00A21739" w:rsidRDefault="00A21739" w:rsidP="004F59A7">
      <w:pPr>
        <w:pStyle w:val="ListParagraph"/>
        <w:numPr>
          <w:ilvl w:val="0"/>
          <w:numId w:val="31"/>
        </w:numPr>
        <w:suppressAutoHyphens/>
        <w:rPr>
          <w:sz w:val="24"/>
          <w:szCs w:val="24"/>
        </w:rPr>
      </w:pPr>
      <w:r w:rsidRPr="00A21739">
        <w:rPr>
          <w:sz w:val="24"/>
          <w:szCs w:val="24"/>
        </w:rPr>
        <w:t>este apt din punct de vedere medical să exercite o funcţie publică. Atestarea stării de sănătate se face pe bază de examen medical de specialitate, de către medicul de familie;</w:t>
      </w:r>
    </w:p>
    <w:p w:rsidR="00A21739" w:rsidRPr="00A21739" w:rsidRDefault="00A21739" w:rsidP="004F59A7">
      <w:pPr>
        <w:pStyle w:val="ListParagraph"/>
        <w:numPr>
          <w:ilvl w:val="0"/>
          <w:numId w:val="31"/>
        </w:numPr>
        <w:suppressAutoHyphens/>
        <w:rPr>
          <w:sz w:val="24"/>
          <w:szCs w:val="24"/>
        </w:rPr>
      </w:pPr>
      <w:r w:rsidRPr="00A21739">
        <w:rPr>
          <w:sz w:val="24"/>
          <w:szCs w:val="24"/>
        </w:rPr>
        <w:t>îndeplineşte condiţiile de studii şi vechime în specialitate prevăzute de lege pentru ocuparea funcţiei publice;  </w:t>
      </w:r>
    </w:p>
    <w:p w:rsidR="00A21739" w:rsidRPr="00007080" w:rsidRDefault="00007080" w:rsidP="004F59A7">
      <w:pPr>
        <w:pStyle w:val="ListParagraph"/>
        <w:numPr>
          <w:ilvl w:val="0"/>
          <w:numId w:val="31"/>
        </w:numPr>
        <w:suppressAutoHyphens/>
        <w:rPr>
          <w:color w:val="000000" w:themeColor="text1"/>
          <w:sz w:val="24"/>
          <w:szCs w:val="24"/>
        </w:rPr>
      </w:pPr>
      <w:r w:rsidRPr="00007080">
        <w:rPr>
          <w:rStyle w:val="slitbdy"/>
          <w:color w:val="000000" w:themeColor="text1"/>
          <w:sz w:val="24"/>
          <w:szCs w:val="24"/>
        </w:rPr>
        <w:t>dovedește prin certificat sau, după caz, prin alt tip de document absolvirea unei perfecționări sau specializări stabilite expres de lege pentru ocuparea unor funcții publice</w:t>
      </w:r>
      <w:r w:rsidR="00A21739" w:rsidRPr="00007080">
        <w:rPr>
          <w:color w:val="000000" w:themeColor="text1"/>
          <w:sz w:val="24"/>
          <w:szCs w:val="24"/>
        </w:rPr>
        <w:t>;  </w:t>
      </w:r>
    </w:p>
    <w:p w:rsidR="00A21739" w:rsidRPr="00A21739" w:rsidRDefault="00A21739" w:rsidP="004F59A7">
      <w:pPr>
        <w:pStyle w:val="ListParagraph"/>
        <w:numPr>
          <w:ilvl w:val="0"/>
          <w:numId w:val="31"/>
        </w:numPr>
        <w:suppressAutoHyphens/>
        <w:rPr>
          <w:sz w:val="24"/>
          <w:szCs w:val="24"/>
        </w:rPr>
      </w:pPr>
      <w:r w:rsidRPr="00A21739">
        <w:rPr>
          <w:sz w:val="24"/>
          <w:szCs w:val="24"/>
        </w:rPr>
        <w:t>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  </w:t>
      </w:r>
    </w:p>
    <w:p w:rsidR="00A21739" w:rsidRPr="00A21739" w:rsidRDefault="00A21739" w:rsidP="004F59A7">
      <w:pPr>
        <w:pStyle w:val="ListParagraph"/>
        <w:numPr>
          <w:ilvl w:val="0"/>
          <w:numId w:val="31"/>
        </w:numPr>
        <w:suppressAutoHyphens/>
        <w:rPr>
          <w:sz w:val="24"/>
          <w:szCs w:val="24"/>
        </w:rPr>
      </w:pPr>
      <w:r w:rsidRPr="00A21739">
        <w:rPr>
          <w:sz w:val="24"/>
          <w:szCs w:val="24"/>
        </w:rPr>
        <w:t>nu le-a fost interzis dreptul de a ocupa o funcţie publică sau de a exercita profesia ori activitatea în executarea căreia a săvârşit fapta, prin hotărâre judecătorească definitivă, în condiţiile legii;  </w:t>
      </w:r>
    </w:p>
    <w:p w:rsidR="00A21739" w:rsidRPr="00A21739" w:rsidRDefault="00A21739" w:rsidP="004F59A7">
      <w:pPr>
        <w:pStyle w:val="ListParagraph"/>
        <w:numPr>
          <w:ilvl w:val="0"/>
          <w:numId w:val="31"/>
        </w:numPr>
        <w:suppressAutoHyphens/>
        <w:rPr>
          <w:sz w:val="24"/>
          <w:szCs w:val="24"/>
        </w:rPr>
      </w:pPr>
      <w:r w:rsidRPr="00A21739">
        <w:rPr>
          <w:sz w:val="24"/>
          <w:szCs w:val="24"/>
        </w:rPr>
        <w:t>nu a fost destituită dintr-o funcţie publică sau nu i-a încetat contractul individual de muncă pentru motive disciplinare în ultimii 3 ani;  </w:t>
      </w:r>
    </w:p>
    <w:p w:rsidR="00A21739" w:rsidRPr="00A21739" w:rsidRDefault="00A21739" w:rsidP="004F59A7">
      <w:pPr>
        <w:pStyle w:val="ListParagraph"/>
        <w:numPr>
          <w:ilvl w:val="0"/>
          <w:numId w:val="31"/>
        </w:numPr>
        <w:suppressAutoHyphens/>
        <w:rPr>
          <w:rFonts w:eastAsia="Times New Roman"/>
          <w:sz w:val="24"/>
          <w:szCs w:val="24"/>
          <w:u w:val="single"/>
          <w:lang w:val="en-GB" w:eastAsia="en-GB"/>
        </w:rPr>
      </w:pPr>
      <w:r w:rsidRPr="00A21739">
        <w:rPr>
          <w:sz w:val="24"/>
          <w:szCs w:val="24"/>
        </w:rPr>
        <w:t>nu a fost lucrător al Securităţii sau colaborator al acesteia, în condiţiile prevăzute de legislaţia specifică.  </w:t>
      </w:r>
    </w:p>
    <w:p w:rsidR="00A21739" w:rsidRDefault="00A21739" w:rsidP="004F59A7">
      <w:pPr>
        <w:suppressAutoHyphens/>
        <w:spacing w:after="0" w:line="240" w:lineRule="auto"/>
        <w:jc w:val="both"/>
        <w:rPr>
          <w:rFonts w:ascii="Times New Roman" w:eastAsia="Times New Roman" w:hAnsi="Times New Roman" w:cs="Times New Roman"/>
          <w:b/>
          <w:bCs/>
          <w:iCs/>
          <w:sz w:val="24"/>
          <w:szCs w:val="24"/>
          <w:u w:val="single"/>
          <w:lang w:val="it-IT" w:eastAsia="en-GB"/>
        </w:rPr>
      </w:pPr>
    </w:p>
    <w:p w:rsidR="00C52DA3" w:rsidRPr="001970DE" w:rsidRDefault="00C52DA3" w:rsidP="004F59A7">
      <w:pPr>
        <w:suppressAutoHyphens/>
        <w:spacing w:after="0" w:line="240" w:lineRule="auto"/>
        <w:jc w:val="both"/>
        <w:rPr>
          <w:rFonts w:ascii="Times New Roman" w:eastAsia="Times New Roman" w:hAnsi="Times New Roman" w:cs="Times New Roman"/>
          <w:b/>
          <w:sz w:val="24"/>
          <w:szCs w:val="24"/>
          <w:u w:val="single"/>
          <w:lang w:val="it-IT" w:eastAsia="en-GB"/>
        </w:rPr>
      </w:pPr>
      <w:r w:rsidRPr="001970DE">
        <w:rPr>
          <w:rFonts w:ascii="Times New Roman" w:eastAsia="Times New Roman" w:hAnsi="Times New Roman" w:cs="Times New Roman"/>
          <w:b/>
          <w:bCs/>
          <w:iCs/>
          <w:sz w:val="24"/>
          <w:szCs w:val="24"/>
          <w:u w:val="single"/>
          <w:lang w:val="it-IT" w:eastAsia="en-GB"/>
        </w:rPr>
        <w:t>Condiţii specifice de participare la concurs:</w:t>
      </w:r>
    </w:p>
    <w:p w:rsidR="00C46B5C" w:rsidRDefault="00C46B5C" w:rsidP="00C46B5C">
      <w:pPr>
        <w:numPr>
          <w:ilvl w:val="0"/>
          <w:numId w:val="24"/>
        </w:numPr>
        <w:tabs>
          <w:tab w:val="clear" w:pos="900"/>
          <w:tab w:val="num" w:pos="851"/>
        </w:tabs>
        <w:autoSpaceDE w:val="0"/>
        <w:autoSpaceDN w:val="0"/>
        <w:adjustRightInd w:val="0"/>
        <w:spacing w:after="0" w:line="240" w:lineRule="auto"/>
        <w:ind w:hanging="474"/>
        <w:jc w:val="both"/>
        <w:rPr>
          <w:rFonts w:ascii="Times New Roman" w:hAnsi="Times New Roman" w:cs="Times New Roman"/>
          <w:color w:val="000000" w:themeColor="text1"/>
          <w:sz w:val="24"/>
          <w:szCs w:val="24"/>
        </w:rPr>
      </w:pPr>
      <w:r w:rsidRPr="007233D5">
        <w:rPr>
          <w:rFonts w:ascii="Times New Roman" w:hAnsi="Times New Roman" w:cs="Times New Roman"/>
          <w:color w:val="000000" w:themeColor="text1"/>
          <w:sz w:val="24"/>
          <w:szCs w:val="24"/>
        </w:rPr>
        <w:t>studii universitare de licență absolvite cu dip</w:t>
      </w:r>
      <w:r>
        <w:rPr>
          <w:rFonts w:ascii="Times New Roman" w:hAnsi="Times New Roman" w:cs="Times New Roman"/>
          <w:color w:val="000000" w:themeColor="text1"/>
          <w:sz w:val="24"/>
          <w:szCs w:val="24"/>
        </w:rPr>
        <w:t xml:space="preserve">loma de licență sau echivalentă: științe </w:t>
      </w:r>
      <w:r w:rsidR="00D61C69">
        <w:rPr>
          <w:rFonts w:ascii="Times New Roman" w:hAnsi="Times New Roman" w:cs="Times New Roman"/>
          <w:color w:val="000000" w:themeColor="text1"/>
          <w:sz w:val="24"/>
          <w:szCs w:val="24"/>
        </w:rPr>
        <w:t>inginerești</w:t>
      </w:r>
    </w:p>
    <w:p w:rsidR="00C46B5C" w:rsidRPr="007233D5" w:rsidRDefault="00C46B5C" w:rsidP="00C46B5C">
      <w:pPr>
        <w:numPr>
          <w:ilvl w:val="0"/>
          <w:numId w:val="24"/>
        </w:numPr>
        <w:tabs>
          <w:tab w:val="clear" w:pos="900"/>
          <w:tab w:val="num" w:pos="851"/>
        </w:tabs>
        <w:autoSpaceDE w:val="0"/>
        <w:autoSpaceDN w:val="0"/>
        <w:adjustRightInd w:val="0"/>
        <w:spacing w:after="0" w:line="240" w:lineRule="auto"/>
        <w:ind w:hanging="474"/>
        <w:jc w:val="both"/>
        <w:rPr>
          <w:rFonts w:ascii="Times New Roman" w:hAnsi="Times New Roman" w:cs="Times New Roman"/>
          <w:color w:val="000000" w:themeColor="text1"/>
          <w:sz w:val="24"/>
          <w:szCs w:val="24"/>
        </w:rPr>
      </w:pPr>
      <w:r w:rsidRPr="007233D5">
        <w:rPr>
          <w:rFonts w:ascii="Times New Roman" w:hAnsi="Times New Roman" w:cs="Times New Roman"/>
          <w:color w:val="000000" w:themeColor="text1"/>
          <w:sz w:val="24"/>
          <w:szCs w:val="24"/>
        </w:rPr>
        <w:t>nu necesită vechime în specialitatea studiilor</w:t>
      </w:r>
    </w:p>
    <w:p w:rsidR="004E6D24" w:rsidRPr="00A21739" w:rsidRDefault="00253C2A" w:rsidP="004E6D24">
      <w:pPr>
        <w:spacing w:after="0"/>
        <w:jc w:val="both"/>
        <w:rPr>
          <w:rFonts w:ascii="Times New Roman" w:hAnsi="Times New Roman" w:cs="Times New Roman"/>
          <w:sz w:val="24"/>
          <w:szCs w:val="24"/>
        </w:rPr>
      </w:pPr>
      <w:r w:rsidRPr="00A21739">
        <w:rPr>
          <w:rFonts w:ascii="Times New Roman" w:hAnsi="Times New Roman" w:cs="Times New Roman"/>
          <w:sz w:val="24"/>
          <w:szCs w:val="24"/>
        </w:rPr>
        <w:t xml:space="preserve">     </w:t>
      </w:r>
      <w:r w:rsidR="00DC4A1A" w:rsidRPr="00A21739">
        <w:rPr>
          <w:rFonts w:ascii="Times New Roman" w:hAnsi="Times New Roman" w:cs="Times New Roman"/>
          <w:sz w:val="24"/>
          <w:szCs w:val="24"/>
        </w:rPr>
        <w:t>S</w:t>
      </w:r>
      <w:r w:rsidR="001B67A5" w:rsidRPr="00A21739">
        <w:rPr>
          <w:rFonts w:ascii="Times New Roman" w:hAnsi="Times New Roman" w:cs="Times New Roman"/>
          <w:sz w:val="24"/>
          <w:szCs w:val="24"/>
        </w:rPr>
        <w:t xml:space="preserve">alariul </w:t>
      </w:r>
      <w:r w:rsidR="00A21739" w:rsidRPr="00A21739">
        <w:rPr>
          <w:rFonts w:ascii="Times New Roman" w:hAnsi="Times New Roman" w:cs="Times New Roman"/>
          <w:sz w:val="24"/>
          <w:szCs w:val="24"/>
        </w:rPr>
        <w:t xml:space="preserve">brut </w:t>
      </w:r>
      <w:r w:rsidR="009D72FD">
        <w:rPr>
          <w:rFonts w:ascii="Times New Roman" w:hAnsi="Times New Roman" w:cs="Times New Roman"/>
          <w:sz w:val="24"/>
          <w:szCs w:val="24"/>
        </w:rPr>
        <w:t>de bază</w:t>
      </w:r>
      <w:r w:rsidR="001B67A5" w:rsidRPr="00A21739">
        <w:rPr>
          <w:rFonts w:ascii="Times New Roman" w:hAnsi="Times New Roman" w:cs="Times New Roman"/>
          <w:sz w:val="24"/>
          <w:szCs w:val="24"/>
        </w:rPr>
        <w:t xml:space="preserve"> pentru func</w:t>
      </w:r>
      <w:r w:rsidR="00A21739" w:rsidRPr="00A21739">
        <w:rPr>
          <w:rFonts w:ascii="Times New Roman" w:hAnsi="Times New Roman" w:cs="Times New Roman"/>
          <w:sz w:val="24"/>
          <w:szCs w:val="24"/>
        </w:rPr>
        <w:t>ț</w:t>
      </w:r>
      <w:r w:rsidR="001B67A5" w:rsidRPr="00A21739">
        <w:rPr>
          <w:rFonts w:ascii="Times New Roman" w:hAnsi="Times New Roman" w:cs="Times New Roman"/>
          <w:sz w:val="24"/>
          <w:szCs w:val="24"/>
        </w:rPr>
        <w:t xml:space="preserve">ia publică de </w:t>
      </w:r>
      <w:r w:rsidR="009D72FD">
        <w:rPr>
          <w:rFonts w:ascii="Times New Roman" w:hAnsi="Times New Roman" w:cs="Times New Roman"/>
          <w:sz w:val="24"/>
          <w:szCs w:val="24"/>
        </w:rPr>
        <w:t xml:space="preserve">consilier, clasa I, grad </w:t>
      </w:r>
      <w:r w:rsidR="00EE4BFC">
        <w:rPr>
          <w:rFonts w:ascii="Times New Roman" w:hAnsi="Times New Roman" w:cs="Times New Roman"/>
          <w:sz w:val="24"/>
          <w:szCs w:val="24"/>
        </w:rPr>
        <w:t>debutant</w:t>
      </w:r>
      <w:r w:rsidR="001B67A5" w:rsidRPr="00A21739">
        <w:rPr>
          <w:rFonts w:ascii="Times New Roman" w:hAnsi="Times New Roman" w:cs="Times New Roman"/>
          <w:sz w:val="24"/>
          <w:szCs w:val="24"/>
        </w:rPr>
        <w:t xml:space="preserve"> este de </w:t>
      </w:r>
      <w:r w:rsidR="006430BF">
        <w:rPr>
          <w:rFonts w:ascii="Times New Roman" w:hAnsi="Times New Roman" w:cs="Times New Roman"/>
          <w:sz w:val="24"/>
          <w:szCs w:val="24"/>
        </w:rPr>
        <w:t>4215</w:t>
      </w:r>
      <w:r w:rsidR="001B67A5" w:rsidRPr="00A21739">
        <w:rPr>
          <w:rFonts w:ascii="Times New Roman" w:hAnsi="Times New Roman" w:cs="Times New Roman"/>
          <w:sz w:val="24"/>
          <w:szCs w:val="24"/>
        </w:rPr>
        <w:t xml:space="preserve"> lei</w:t>
      </w:r>
      <w:r w:rsidR="00F16699">
        <w:rPr>
          <w:rFonts w:ascii="Times New Roman" w:hAnsi="Times New Roman" w:cs="Times New Roman"/>
          <w:sz w:val="24"/>
          <w:szCs w:val="24"/>
        </w:rPr>
        <w:t>,</w:t>
      </w:r>
      <w:r w:rsidR="004E6D24" w:rsidRPr="004E6D24">
        <w:rPr>
          <w:rFonts w:ascii="Times New Roman" w:hAnsi="Times New Roman" w:cs="Times New Roman"/>
          <w:sz w:val="24"/>
          <w:szCs w:val="24"/>
        </w:rPr>
        <w:t xml:space="preserve"> </w:t>
      </w:r>
      <w:r w:rsidR="004E6D24">
        <w:rPr>
          <w:rFonts w:ascii="Times New Roman" w:hAnsi="Times New Roman" w:cs="Times New Roman"/>
          <w:sz w:val="24"/>
          <w:szCs w:val="24"/>
        </w:rPr>
        <w:t>la care se adaugă gradațiile aferente vechimii</w:t>
      </w:r>
      <w:r w:rsidR="004E6D24" w:rsidRPr="00A21739">
        <w:rPr>
          <w:rFonts w:ascii="Times New Roman" w:hAnsi="Times New Roman" w:cs="Times New Roman"/>
          <w:sz w:val="24"/>
          <w:szCs w:val="24"/>
        </w:rPr>
        <w:t xml:space="preserve">. </w:t>
      </w:r>
    </w:p>
    <w:p w:rsidR="00A21739" w:rsidRPr="00A21739" w:rsidRDefault="00A21739" w:rsidP="004F59A7">
      <w:pPr>
        <w:spacing w:after="0" w:line="240" w:lineRule="auto"/>
        <w:ind w:firstLine="284"/>
        <w:jc w:val="both"/>
        <w:rPr>
          <w:rFonts w:ascii="Times New Roman" w:hAnsi="Times New Roman" w:cs="Times New Roman"/>
          <w:sz w:val="24"/>
          <w:szCs w:val="24"/>
        </w:rPr>
      </w:pPr>
      <w:r w:rsidRPr="00A21739">
        <w:rPr>
          <w:rFonts w:ascii="Times New Roman" w:hAnsi="Times New Roman" w:cs="Times New Roman"/>
          <w:sz w:val="24"/>
          <w:szCs w:val="24"/>
        </w:rPr>
        <w:t>Durata normală a timpului de muncă este de 8 ore/zi, 40 ore/săptămână.</w:t>
      </w:r>
    </w:p>
    <w:p w:rsidR="00A82748" w:rsidRDefault="00A82748" w:rsidP="004F59A7">
      <w:pPr>
        <w:spacing w:after="0" w:line="240" w:lineRule="auto"/>
        <w:ind w:firstLine="567"/>
        <w:jc w:val="both"/>
      </w:pPr>
    </w:p>
    <w:p w:rsidR="00A21739" w:rsidRDefault="00A21739" w:rsidP="004F59A7">
      <w:pPr>
        <w:spacing w:after="0" w:line="240" w:lineRule="auto"/>
        <w:ind w:firstLine="567"/>
        <w:jc w:val="both"/>
        <w:rPr>
          <w:rFonts w:ascii="Times New Roman" w:eastAsia="Times New Roman" w:hAnsi="Times New Roman" w:cs="Times New Roman"/>
          <w:b/>
          <w:color w:val="000000"/>
          <w:sz w:val="24"/>
          <w:szCs w:val="24"/>
        </w:rPr>
      </w:pPr>
      <w:r>
        <w:br/>
      </w:r>
    </w:p>
    <w:p w:rsidR="001970DE" w:rsidRPr="001970DE" w:rsidRDefault="001970DE" w:rsidP="004F59A7">
      <w:pPr>
        <w:spacing w:after="0" w:line="240" w:lineRule="auto"/>
        <w:ind w:firstLine="567"/>
        <w:jc w:val="both"/>
        <w:rPr>
          <w:rFonts w:ascii="Times New Roman" w:eastAsia="Times New Roman" w:hAnsi="Times New Roman" w:cs="Times New Roman"/>
          <w:b/>
          <w:color w:val="000000"/>
          <w:sz w:val="24"/>
          <w:szCs w:val="24"/>
        </w:rPr>
      </w:pPr>
      <w:r w:rsidRPr="001970DE">
        <w:rPr>
          <w:rFonts w:ascii="Times New Roman" w:eastAsia="Times New Roman" w:hAnsi="Times New Roman" w:cs="Times New Roman"/>
          <w:b/>
          <w:color w:val="000000"/>
          <w:sz w:val="24"/>
          <w:szCs w:val="24"/>
        </w:rPr>
        <w:t>Bibliografie și tematic</w:t>
      </w:r>
      <w:r w:rsidR="00A21739">
        <w:rPr>
          <w:rFonts w:ascii="Times New Roman" w:eastAsia="Times New Roman" w:hAnsi="Times New Roman" w:cs="Times New Roman"/>
          <w:b/>
          <w:color w:val="000000"/>
          <w:sz w:val="24"/>
          <w:szCs w:val="24"/>
        </w:rPr>
        <w:t>ă</w:t>
      </w:r>
      <w:r w:rsidRPr="001970DE">
        <w:rPr>
          <w:rFonts w:ascii="Times New Roman" w:eastAsia="Times New Roman" w:hAnsi="Times New Roman" w:cs="Times New Roman"/>
          <w:b/>
          <w:color w:val="000000"/>
          <w:sz w:val="24"/>
          <w:szCs w:val="24"/>
        </w:rPr>
        <w:t>:</w:t>
      </w:r>
    </w:p>
    <w:p w:rsidR="00B06773" w:rsidRPr="00AF7759" w:rsidRDefault="00B06773" w:rsidP="00AF7759">
      <w:pPr>
        <w:pStyle w:val="NormalWeb"/>
        <w:numPr>
          <w:ilvl w:val="0"/>
          <w:numId w:val="34"/>
        </w:numPr>
        <w:jc w:val="both"/>
        <w:rPr>
          <w:color w:val="000000" w:themeColor="text1"/>
        </w:rPr>
      </w:pPr>
      <w:r w:rsidRPr="00AF7759">
        <w:rPr>
          <w:color w:val="000000" w:themeColor="text1"/>
          <w:lang w:val="ro-RO"/>
        </w:rPr>
        <w:lastRenderedPageBreak/>
        <w:t xml:space="preserve">Constituția României, republicată - </w:t>
      </w:r>
      <w:r w:rsidR="007521B8">
        <w:rPr>
          <w:i/>
          <w:color w:val="000000" w:themeColor="text1"/>
        </w:rPr>
        <w:t>integral</w:t>
      </w:r>
    </w:p>
    <w:p w:rsidR="00B06773" w:rsidRPr="00AF7759" w:rsidRDefault="00B06773" w:rsidP="00AF7759">
      <w:pPr>
        <w:pStyle w:val="ListParagraph"/>
        <w:widowControl/>
        <w:numPr>
          <w:ilvl w:val="0"/>
          <w:numId w:val="34"/>
        </w:numPr>
        <w:spacing w:after="200" w:line="276" w:lineRule="auto"/>
        <w:rPr>
          <w:rStyle w:val="Hyperlink"/>
          <w:color w:val="000000" w:themeColor="text1"/>
          <w:sz w:val="24"/>
          <w:szCs w:val="24"/>
          <w:u w:val="none"/>
          <w:lang w:val="ro-RO"/>
        </w:rPr>
      </w:pPr>
      <w:r w:rsidRPr="00AF7759">
        <w:rPr>
          <w:color w:val="000000" w:themeColor="text1"/>
          <w:sz w:val="24"/>
          <w:szCs w:val="24"/>
          <w:lang w:val="ro-RO"/>
        </w:rPr>
        <w:t xml:space="preserve">O.U.G. nr. 57/2019 privind Codul administrativ, cu modificările și completările ulterioare - </w:t>
      </w:r>
      <w:r w:rsidR="00AF7759" w:rsidRPr="00AF7759">
        <w:rPr>
          <w:i/>
          <w:sz w:val="24"/>
          <w:szCs w:val="24"/>
        </w:rPr>
        <w:t xml:space="preserve">Partea I, titlul I şi titlul II ale părții a II-a, titlul I al părții a IV-a, titlul I şi II ale părţii a VI-a </w:t>
      </w:r>
    </w:p>
    <w:p w:rsidR="00B06773" w:rsidRPr="00B06773" w:rsidRDefault="003E738A" w:rsidP="00AF7759">
      <w:pPr>
        <w:pStyle w:val="ListParagraph"/>
        <w:widowControl/>
        <w:numPr>
          <w:ilvl w:val="0"/>
          <w:numId w:val="34"/>
        </w:numPr>
        <w:spacing w:after="200" w:line="276" w:lineRule="auto"/>
        <w:rPr>
          <w:rStyle w:val="salnbdy"/>
          <w:color w:val="000000" w:themeColor="text1"/>
          <w:sz w:val="24"/>
          <w:szCs w:val="24"/>
          <w:lang w:val="ro-RO"/>
        </w:rPr>
      </w:pPr>
      <w:hyperlink r:id="rId7" w:history="1">
        <w:r w:rsidR="00B06773" w:rsidRPr="00B06773">
          <w:rPr>
            <w:rStyle w:val="Hyperlink"/>
            <w:color w:val="000000" w:themeColor="text1"/>
            <w:sz w:val="24"/>
            <w:szCs w:val="24"/>
            <w:u w:val="none"/>
          </w:rPr>
          <w:t>Ordonanța Guvernului nr. 137/2000</w:t>
        </w:r>
      </w:hyperlink>
      <w:r w:rsidR="00B06773" w:rsidRPr="00B06773">
        <w:rPr>
          <w:rStyle w:val="salnbdy"/>
          <w:color w:val="000000" w:themeColor="text1"/>
          <w:sz w:val="24"/>
          <w:szCs w:val="24"/>
        </w:rPr>
        <w:t xml:space="preserve"> privind prevenirea și sancționarea tuturor formelor de discriminare, republicată, cu modificările și completările ulterioare - </w:t>
      </w:r>
      <w:r w:rsidR="007521B8">
        <w:rPr>
          <w:rStyle w:val="scapttl"/>
          <w:i/>
          <w:color w:val="000000" w:themeColor="text1"/>
          <w:sz w:val="24"/>
          <w:szCs w:val="24"/>
        </w:rPr>
        <w:t>integral</w:t>
      </w:r>
    </w:p>
    <w:p w:rsidR="00B06773" w:rsidRPr="003E2441" w:rsidRDefault="003E738A" w:rsidP="00AF7759">
      <w:pPr>
        <w:pStyle w:val="ListParagraph"/>
        <w:widowControl/>
        <w:numPr>
          <w:ilvl w:val="0"/>
          <w:numId w:val="34"/>
        </w:numPr>
        <w:spacing w:after="200" w:line="276" w:lineRule="auto"/>
        <w:rPr>
          <w:rStyle w:val="scapden"/>
          <w:color w:val="000000" w:themeColor="text1"/>
          <w:sz w:val="24"/>
          <w:szCs w:val="24"/>
          <w:lang w:val="ro-RO"/>
        </w:rPr>
      </w:pPr>
      <w:hyperlink r:id="rId8" w:history="1">
        <w:r w:rsidR="00B06773" w:rsidRPr="00B06773">
          <w:rPr>
            <w:rStyle w:val="Hyperlink"/>
            <w:color w:val="000000" w:themeColor="text1"/>
            <w:sz w:val="24"/>
            <w:szCs w:val="24"/>
            <w:u w:val="none"/>
          </w:rPr>
          <w:t>Legea nr. 202/2002</w:t>
        </w:r>
      </w:hyperlink>
      <w:r w:rsidR="00B06773" w:rsidRPr="00B06773">
        <w:rPr>
          <w:rStyle w:val="salnbdy"/>
          <w:color w:val="000000" w:themeColor="text1"/>
          <w:sz w:val="24"/>
          <w:szCs w:val="24"/>
        </w:rPr>
        <w:t xml:space="preserve"> privind egalitatea de șanse și de tratament între femei și bărbați, republicată, cu modificările și completările ulterioare</w:t>
      </w:r>
      <w:r w:rsidR="00B06773">
        <w:rPr>
          <w:rStyle w:val="salnbdy"/>
          <w:color w:val="000000" w:themeColor="text1"/>
          <w:sz w:val="24"/>
          <w:szCs w:val="24"/>
        </w:rPr>
        <w:t xml:space="preserve"> - </w:t>
      </w:r>
      <w:r w:rsidR="007521B8">
        <w:rPr>
          <w:rStyle w:val="scapttl"/>
          <w:i/>
          <w:color w:val="000000" w:themeColor="text1"/>
          <w:sz w:val="24"/>
          <w:szCs w:val="24"/>
        </w:rPr>
        <w:t>integral</w:t>
      </w:r>
    </w:p>
    <w:p w:rsidR="007521B8" w:rsidRPr="006576D0" w:rsidRDefault="007521B8" w:rsidP="007521B8">
      <w:pPr>
        <w:pStyle w:val="ListParagraph"/>
        <w:widowControl/>
        <w:numPr>
          <w:ilvl w:val="0"/>
          <w:numId w:val="34"/>
        </w:numPr>
        <w:spacing w:after="200" w:line="276" w:lineRule="auto"/>
        <w:rPr>
          <w:sz w:val="24"/>
          <w:szCs w:val="24"/>
        </w:rPr>
      </w:pPr>
      <w:r w:rsidRPr="006576D0">
        <w:rPr>
          <w:bCs/>
          <w:sz w:val="24"/>
          <w:szCs w:val="24"/>
        </w:rPr>
        <w:t>Legea</w:t>
      </w:r>
      <w:r>
        <w:rPr>
          <w:bCs/>
          <w:sz w:val="24"/>
          <w:szCs w:val="24"/>
        </w:rPr>
        <w:t xml:space="preserve"> nr. 196/</w:t>
      </w:r>
      <w:r w:rsidRPr="006576D0">
        <w:rPr>
          <w:bCs/>
          <w:sz w:val="24"/>
          <w:szCs w:val="24"/>
        </w:rPr>
        <w:t xml:space="preserve">2016 </w:t>
      </w:r>
      <w:r w:rsidRPr="006576D0">
        <w:rPr>
          <w:sz w:val="24"/>
          <w:szCs w:val="24"/>
        </w:rPr>
        <w:t>privind venitul minim de incluziune, cu modificările și completările ulterioare:</w:t>
      </w:r>
      <w:r w:rsidRPr="006576D0">
        <w:rPr>
          <w:sz w:val="24"/>
          <w:szCs w:val="24"/>
          <w:lang w:val="ro-RO"/>
        </w:rPr>
        <w:t xml:space="preserve"> </w:t>
      </w:r>
      <w:r w:rsidR="00D61C69">
        <w:rPr>
          <w:i/>
          <w:sz w:val="24"/>
          <w:szCs w:val="24"/>
          <w:lang w:val="ro-RO"/>
        </w:rPr>
        <w:t>capitolele I – V</w:t>
      </w:r>
    </w:p>
    <w:p w:rsidR="007521B8" w:rsidRPr="007521B8" w:rsidRDefault="007521B8" w:rsidP="007521B8">
      <w:pPr>
        <w:pStyle w:val="ListParagraph"/>
        <w:widowControl/>
        <w:numPr>
          <w:ilvl w:val="0"/>
          <w:numId w:val="34"/>
        </w:numPr>
        <w:spacing w:after="200" w:line="276" w:lineRule="auto"/>
        <w:rPr>
          <w:sz w:val="24"/>
          <w:szCs w:val="24"/>
        </w:rPr>
      </w:pPr>
      <w:r>
        <w:rPr>
          <w:color w:val="000000"/>
          <w:sz w:val="24"/>
          <w:szCs w:val="24"/>
          <w:lang w:val="ro-RO"/>
        </w:rPr>
        <w:t xml:space="preserve">Legea nr. 292/2011 a asistenței sociale, </w:t>
      </w:r>
      <w:r w:rsidRPr="000667FE">
        <w:rPr>
          <w:color w:val="000000"/>
          <w:sz w:val="24"/>
          <w:szCs w:val="24"/>
        </w:rPr>
        <w:t>cu modificările și completările ulterioare</w:t>
      </w:r>
      <w:r>
        <w:rPr>
          <w:color w:val="000000"/>
          <w:sz w:val="24"/>
          <w:szCs w:val="24"/>
          <w:lang w:val="ro-RO"/>
        </w:rPr>
        <w:t xml:space="preserve"> - </w:t>
      </w:r>
      <w:r w:rsidRPr="007521B8">
        <w:rPr>
          <w:i/>
          <w:color w:val="000000"/>
          <w:sz w:val="24"/>
          <w:szCs w:val="24"/>
          <w:lang w:val="ro-RO"/>
        </w:rPr>
        <w:t>capitolele I – VII</w:t>
      </w:r>
    </w:p>
    <w:p w:rsidR="00FF7999" w:rsidRPr="00110927" w:rsidRDefault="00FF7999" w:rsidP="00FF7999">
      <w:pPr>
        <w:pStyle w:val="ListParagraph"/>
        <w:widowControl/>
        <w:numPr>
          <w:ilvl w:val="0"/>
          <w:numId w:val="34"/>
        </w:numPr>
        <w:spacing w:after="200" w:line="276" w:lineRule="auto"/>
        <w:rPr>
          <w:sz w:val="24"/>
          <w:szCs w:val="24"/>
        </w:rPr>
      </w:pPr>
      <w:r w:rsidRPr="00110927">
        <w:rPr>
          <w:bCs/>
          <w:sz w:val="24"/>
          <w:szCs w:val="24"/>
        </w:rPr>
        <w:t>Hotărârea</w:t>
      </w:r>
      <w:r>
        <w:rPr>
          <w:bCs/>
          <w:sz w:val="24"/>
          <w:szCs w:val="24"/>
        </w:rPr>
        <w:t xml:space="preserve"> nr. 797/</w:t>
      </w:r>
      <w:r w:rsidRPr="00110927">
        <w:rPr>
          <w:bCs/>
          <w:sz w:val="24"/>
          <w:szCs w:val="24"/>
        </w:rPr>
        <w:t xml:space="preserve">2017 </w:t>
      </w:r>
      <w:r w:rsidRPr="00110927">
        <w:rPr>
          <w:sz w:val="24"/>
          <w:szCs w:val="24"/>
        </w:rPr>
        <w:t>pentru aprobarea regulamentelor-cadru de organizare şi funcţionare ale serviciilor publice de asistenţă socială şi a structurii orientative de personal, cu modificările și completările ulterioare</w:t>
      </w:r>
      <w:r>
        <w:rPr>
          <w:sz w:val="24"/>
          <w:szCs w:val="24"/>
        </w:rPr>
        <w:t xml:space="preserve"> </w:t>
      </w:r>
      <w:r w:rsidRPr="00FF7999">
        <w:rPr>
          <w:i/>
          <w:sz w:val="24"/>
          <w:szCs w:val="24"/>
        </w:rPr>
        <w:t>– Anexa 2</w:t>
      </w:r>
    </w:p>
    <w:p w:rsidR="00B06A2A" w:rsidRDefault="00B06A2A" w:rsidP="00B06A2A">
      <w:pPr>
        <w:spacing w:after="0"/>
        <w:ind w:right="-65"/>
        <w:jc w:val="both"/>
        <w:rPr>
          <w:rFonts w:ascii="Garamond" w:hAnsi="Garamond"/>
          <w:color w:val="000000"/>
          <w:sz w:val="24"/>
          <w:szCs w:val="24"/>
          <w:lang w:val="ro-RO"/>
        </w:rPr>
      </w:pPr>
      <w:r>
        <w:rPr>
          <w:rFonts w:ascii="Garamond" w:hAnsi="Garamond"/>
          <w:b/>
          <w:bCs/>
          <w:color w:val="000000"/>
          <w:sz w:val="24"/>
          <w:szCs w:val="24"/>
          <w:lang w:val="ro-RO"/>
        </w:rPr>
        <w:t>Atribuţiile postului</w:t>
      </w:r>
      <w:r>
        <w:rPr>
          <w:rFonts w:ascii="Garamond" w:hAnsi="Garamond"/>
          <w:color w:val="000000"/>
          <w:sz w:val="24"/>
          <w:szCs w:val="24"/>
          <w:lang w:val="ro-RO"/>
        </w:rPr>
        <w:t>:</w:t>
      </w:r>
    </w:p>
    <w:p w:rsidR="00B06A2A" w:rsidRPr="00B06A2A" w:rsidRDefault="00B06A2A" w:rsidP="00B06A2A">
      <w:pPr>
        <w:spacing w:after="0"/>
        <w:ind w:right="-65"/>
        <w:jc w:val="both"/>
        <w:rPr>
          <w:rFonts w:ascii="Times New Roman" w:hAnsi="Times New Roman" w:cs="Times New Roman"/>
          <w:sz w:val="24"/>
          <w:szCs w:val="24"/>
        </w:rPr>
      </w:pPr>
      <w:r w:rsidRPr="00B06A2A">
        <w:rPr>
          <w:rFonts w:ascii="Times New Roman" w:hAnsi="Times New Roman" w:cs="Times New Roman"/>
          <w:sz w:val="24"/>
          <w:szCs w:val="24"/>
        </w:rPr>
        <w:t>-primeste si evidentiaza cererile persoanelor care au dreptul sa beneficieze de venit minim de incluziune</w:t>
      </w:r>
      <w:r>
        <w:rPr>
          <w:rFonts w:ascii="Times New Roman" w:hAnsi="Times New Roman" w:cs="Times New Roman"/>
          <w:sz w:val="24"/>
          <w:szCs w:val="24"/>
        </w:rPr>
        <w:t xml:space="preserve"> </w:t>
      </w:r>
      <w:r w:rsidRPr="00B06A2A">
        <w:rPr>
          <w:rFonts w:ascii="Times New Roman" w:hAnsi="Times New Roman" w:cs="Times New Roman"/>
          <w:sz w:val="24"/>
          <w:szCs w:val="24"/>
        </w:rPr>
        <w:t>(VMI) conform prevederilor Legii 196/2016;</w:t>
      </w:r>
    </w:p>
    <w:p w:rsidR="00B06A2A" w:rsidRPr="00B06A2A" w:rsidRDefault="00B06A2A" w:rsidP="00B06A2A">
      <w:pPr>
        <w:spacing w:after="0"/>
        <w:ind w:right="-65"/>
        <w:jc w:val="both"/>
        <w:rPr>
          <w:rFonts w:ascii="Times New Roman" w:hAnsi="Times New Roman" w:cs="Times New Roman"/>
          <w:sz w:val="24"/>
          <w:szCs w:val="24"/>
        </w:rPr>
      </w:pPr>
      <w:r w:rsidRPr="00B06A2A">
        <w:rPr>
          <w:rFonts w:ascii="Times New Roman" w:hAnsi="Times New Roman" w:cs="Times New Roman"/>
          <w:sz w:val="24"/>
          <w:szCs w:val="24"/>
        </w:rPr>
        <w:t>-intocmeste si verifica dosarele cu actele necesare persoanelor indreptatite sa primeasca VMI, efectueaza anchetele sociale in vederea acordarii ajutorului de incluziune/ ajutorului pentru familia cu copii, intocmeste fisa de verificare in teren si propune admiterea sau respingerea acordarii ajutorului;</w:t>
      </w:r>
    </w:p>
    <w:p w:rsidR="00B06A2A" w:rsidRPr="00B06A2A" w:rsidRDefault="00B06A2A" w:rsidP="00B06A2A">
      <w:pPr>
        <w:spacing w:after="0"/>
        <w:ind w:right="-65" w:hanging="567"/>
        <w:jc w:val="both"/>
        <w:rPr>
          <w:rFonts w:ascii="Times New Roman" w:hAnsi="Times New Roman" w:cs="Times New Roman"/>
          <w:sz w:val="24"/>
          <w:szCs w:val="24"/>
        </w:rPr>
      </w:pPr>
      <w:r w:rsidRPr="00B06A2A">
        <w:rPr>
          <w:rFonts w:ascii="Times New Roman" w:hAnsi="Times New Roman" w:cs="Times New Roman"/>
          <w:sz w:val="24"/>
          <w:szCs w:val="24"/>
        </w:rPr>
        <w:tab/>
        <w:t>-efectueaza anchetele sociale din 6 in 6 luni la domiciliul familiilor sau persoanelor singure beneficiare de ajutor sau ori de cate ori este necesar pentru a constata modificari in situatia materiala a acestora sau daca intrunesc conditiile necesare pentru acordarea ajutorului de incluziune/ ajutorului pentru familia cu copii;</w:t>
      </w:r>
    </w:p>
    <w:p w:rsidR="00B06A2A" w:rsidRPr="00B06A2A" w:rsidRDefault="00B06A2A" w:rsidP="00B06A2A">
      <w:pPr>
        <w:spacing w:after="0"/>
        <w:ind w:right="-65" w:hanging="567"/>
        <w:jc w:val="both"/>
        <w:rPr>
          <w:rFonts w:ascii="Times New Roman" w:hAnsi="Times New Roman" w:cs="Times New Roman"/>
          <w:sz w:val="24"/>
          <w:szCs w:val="24"/>
        </w:rPr>
      </w:pPr>
      <w:r w:rsidRPr="00B06A2A">
        <w:rPr>
          <w:rFonts w:ascii="Times New Roman" w:hAnsi="Times New Roman" w:cs="Times New Roman"/>
          <w:sz w:val="24"/>
          <w:szCs w:val="24"/>
        </w:rPr>
        <w:tab/>
        <w:t>-intocmeste documentatia necesara si propune acordarea, reluarea, modificarea, suspendarea sau incetarea acordarii ajutorului de incluziune/ ajutorului pentru familia cu copii, conform prevederilor legale in vigoare;</w:t>
      </w:r>
    </w:p>
    <w:p w:rsidR="00B06A2A" w:rsidRPr="00B06A2A" w:rsidRDefault="00B06A2A" w:rsidP="00B06A2A">
      <w:pPr>
        <w:spacing w:after="0"/>
        <w:ind w:right="-65" w:hanging="567"/>
        <w:jc w:val="both"/>
        <w:rPr>
          <w:rFonts w:ascii="Times New Roman" w:hAnsi="Times New Roman" w:cs="Times New Roman"/>
          <w:sz w:val="24"/>
          <w:szCs w:val="24"/>
        </w:rPr>
      </w:pPr>
      <w:r w:rsidRPr="00B06A2A">
        <w:rPr>
          <w:rFonts w:ascii="Times New Roman" w:hAnsi="Times New Roman" w:cs="Times New Roman"/>
          <w:sz w:val="24"/>
          <w:szCs w:val="24"/>
        </w:rPr>
        <w:tab/>
        <w:t>-instrumenteaza documentatia referitoare la veniturile realizate in gospodaria proprie de catre cei indreptatiti la ajutorul de incluziune/ ajutorul pentru familia cu copii si o supune aprobarii organului competent conform legii;</w:t>
      </w:r>
    </w:p>
    <w:p w:rsidR="00B06A2A" w:rsidRPr="00B06A2A" w:rsidRDefault="00B06A2A" w:rsidP="00B06A2A">
      <w:pPr>
        <w:spacing w:after="0"/>
        <w:ind w:right="-65" w:hanging="567"/>
        <w:jc w:val="both"/>
        <w:rPr>
          <w:rFonts w:ascii="Times New Roman" w:hAnsi="Times New Roman" w:cs="Times New Roman"/>
          <w:sz w:val="24"/>
          <w:szCs w:val="24"/>
        </w:rPr>
      </w:pPr>
      <w:r w:rsidRPr="00B06A2A">
        <w:rPr>
          <w:rFonts w:ascii="Times New Roman" w:hAnsi="Times New Roman" w:cs="Times New Roman"/>
          <w:sz w:val="24"/>
          <w:szCs w:val="24"/>
        </w:rPr>
        <w:tab/>
        <w:t>-comunica in termenul legal titularului de ajutor social modificarea ajutorului social,suspendarea dreptului de ajutor de incluziune/ ajutor pentru familia cu copii, reluarea platii, acordarea acestuia sau incetarea dreptului;</w:t>
      </w:r>
    </w:p>
    <w:p w:rsidR="00B06A2A" w:rsidRPr="00B06A2A" w:rsidRDefault="00B06A2A" w:rsidP="00B06A2A">
      <w:pPr>
        <w:spacing w:after="0"/>
        <w:ind w:right="-65" w:hanging="567"/>
        <w:jc w:val="both"/>
        <w:rPr>
          <w:rFonts w:ascii="Times New Roman" w:hAnsi="Times New Roman" w:cs="Times New Roman"/>
          <w:sz w:val="24"/>
          <w:szCs w:val="24"/>
        </w:rPr>
      </w:pPr>
      <w:r w:rsidRPr="00B06A2A">
        <w:rPr>
          <w:rFonts w:ascii="Times New Roman" w:hAnsi="Times New Roman" w:cs="Times New Roman"/>
          <w:sz w:val="24"/>
          <w:szCs w:val="24"/>
        </w:rPr>
        <w:tab/>
        <w:t>-asigura consilierea si informarea comunitatii pe probleme de venit minim de incluziune;</w:t>
      </w:r>
      <w:r w:rsidRPr="00B06A2A">
        <w:rPr>
          <w:rFonts w:ascii="Times New Roman" w:hAnsi="Times New Roman" w:cs="Times New Roman"/>
          <w:sz w:val="24"/>
          <w:szCs w:val="24"/>
        </w:rPr>
        <w:tab/>
      </w:r>
    </w:p>
    <w:p w:rsidR="00B06A2A" w:rsidRPr="00B06A2A" w:rsidRDefault="00B06A2A" w:rsidP="00B06A2A">
      <w:pPr>
        <w:spacing w:after="0"/>
        <w:ind w:right="-65"/>
        <w:jc w:val="both"/>
        <w:rPr>
          <w:rFonts w:ascii="Times New Roman" w:hAnsi="Times New Roman" w:cs="Times New Roman"/>
          <w:sz w:val="24"/>
          <w:szCs w:val="24"/>
        </w:rPr>
      </w:pPr>
      <w:r w:rsidRPr="00B06A2A">
        <w:rPr>
          <w:rFonts w:ascii="Times New Roman" w:hAnsi="Times New Roman" w:cs="Times New Roman"/>
          <w:sz w:val="24"/>
          <w:szCs w:val="24"/>
        </w:rPr>
        <w:t>-elibereaza adeverinte la solicitarea persoanelor aflate in evidenta la ajutorul de incluziune/ajutor pentru familia cu copii;</w:t>
      </w:r>
    </w:p>
    <w:p w:rsidR="00B06A2A" w:rsidRPr="00B06A2A" w:rsidRDefault="00B06A2A" w:rsidP="00B06A2A">
      <w:pPr>
        <w:spacing w:after="0"/>
        <w:ind w:right="-65" w:hanging="567"/>
        <w:jc w:val="both"/>
        <w:rPr>
          <w:rFonts w:ascii="Times New Roman" w:hAnsi="Times New Roman" w:cs="Times New Roman"/>
          <w:bCs/>
          <w:sz w:val="24"/>
          <w:szCs w:val="24"/>
        </w:rPr>
      </w:pPr>
      <w:r w:rsidRPr="00B06A2A">
        <w:rPr>
          <w:rFonts w:ascii="Times New Roman" w:hAnsi="Times New Roman" w:cs="Times New Roman"/>
          <w:sz w:val="24"/>
          <w:szCs w:val="24"/>
        </w:rPr>
        <w:tab/>
        <w:t>-asigura consilierea si informarea comunitatii pe probleme sociale;</w:t>
      </w:r>
    </w:p>
    <w:p w:rsidR="00B06A2A" w:rsidRPr="00B06A2A" w:rsidRDefault="00B06A2A" w:rsidP="00B06A2A">
      <w:pPr>
        <w:spacing w:after="0"/>
        <w:ind w:right="-65" w:hanging="567"/>
        <w:jc w:val="both"/>
        <w:rPr>
          <w:rFonts w:ascii="Times New Roman" w:hAnsi="Times New Roman" w:cs="Times New Roman"/>
          <w:sz w:val="24"/>
          <w:szCs w:val="24"/>
        </w:rPr>
      </w:pPr>
      <w:r w:rsidRPr="00B06A2A">
        <w:rPr>
          <w:rFonts w:ascii="Times New Roman" w:hAnsi="Times New Roman" w:cs="Times New Roman"/>
          <w:sz w:val="24"/>
          <w:szCs w:val="24"/>
        </w:rPr>
        <w:t xml:space="preserve">         -efectueaza anchete sociale, la cerere, persoanelor care sunt in situatii de necesitate in conformitate cu prevederile legale ;</w:t>
      </w:r>
    </w:p>
    <w:p w:rsidR="00B06A2A" w:rsidRPr="00B06A2A" w:rsidRDefault="00B06A2A" w:rsidP="00B06A2A">
      <w:pPr>
        <w:tabs>
          <w:tab w:val="left" w:pos="851"/>
        </w:tabs>
        <w:spacing w:after="0" w:line="240" w:lineRule="auto"/>
        <w:rPr>
          <w:rFonts w:ascii="Times New Roman" w:hAnsi="Times New Roman" w:cs="Times New Roman"/>
          <w:sz w:val="24"/>
          <w:szCs w:val="24"/>
        </w:rPr>
      </w:pPr>
      <w:r w:rsidRPr="00B06A2A">
        <w:rPr>
          <w:rFonts w:ascii="Times New Roman" w:hAnsi="Times New Roman" w:cs="Times New Roman"/>
          <w:sz w:val="24"/>
          <w:szCs w:val="24"/>
        </w:rPr>
        <w:t xml:space="preserve">- efectueaza anchete sociale pentru scutirea de majorari acumulate din neplata  chiriei , privind unele familii sau persoane singure, la solicitarea compartimentelor de specialitate din cadrul Primariei municipiului Alexandria; </w:t>
      </w:r>
    </w:p>
    <w:p w:rsidR="00B06A2A" w:rsidRPr="00B06A2A" w:rsidRDefault="00B06A2A" w:rsidP="00B06A2A">
      <w:pPr>
        <w:spacing w:after="0"/>
        <w:ind w:right="-65"/>
        <w:jc w:val="both"/>
        <w:rPr>
          <w:rFonts w:ascii="Times New Roman" w:hAnsi="Times New Roman" w:cs="Times New Roman"/>
          <w:sz w:val="24"/>
          <w:szCs w:val="24"/>
        </w:rPr>
      </w:pPr>
      <w:r w:rsidRPr="00B06A2A">
        <w:rPr>
          <w:rFonts w:ascii="Times New Roman" w:hAnsi="Times New Roman" w:cs="Times New Roman"/>
          <w:sz w:val="24"/>
          <w:szCs w:val="24"/>
        </w:rPr>
        <w:t>-instrumenteaza documentatia cu privire la acordarea ajutorului de urgenta sau respingerea cererii solicitantului;</w:t>
      </w:r>
    </w:p>
    <w:p w:rsidR="00B06A2A" w:rsidRPr="00B06A2A" w:rsidRDefault="00B06A2A" w:rsidP="00B06A2A">
      <w:pPr>
        <w:spacing w:after="0"/>
        <w:ind w:right="-65"/>
        <w:jc w:val="both"/>
        <w:rPr>
          <w:rFonts w:ascii="Times New Roman" w:hAnsi="Times New Roman" w:cs="Times New Roman"/>
          <w:sz w:val="24"/>
          <w:szCs w:val="24"/>
        </w:rPr>
      </w:pPr>
      <w:r w:rsidRPr="00B06A2A">
        <w:rPr>
          <w:rFonts w:ascii="Times New Roman" w:hAnsi="Times New Roman" w:cs="Times New Roman"/>
          <w:sz w:val="24"/>
          <w:szCs w:val="24"/>
        </w:rPr>
        <w:t>-comunica solicitantului dispozitia de acordare a ajutorului de urgenta sau respingerea cererii ,in termenul prevazut de lege;</w:t>
      </w:r>
    </w:p>
    <w:p w:rsidR="00B06A2A" w:rsidRPr="00B06A2A" w:rsidRDefault="00B06A2A" w:rsidP="00B06A2A">
      <w:pPr>
        <w:spacing w:after="0"/>
        <w:ind w:right="-65"/>
        <w:jc w:val="both"/>
        <w:rPr>
          <w:rFonts w:ascii="Times New Roman" w:hAnsi="Times New Roman" w:cs="Times New Roman"/>
          <w:sz w:val="24"/>
          <w:szCs w:val="24"/>
        </w:rPr>
      </w:pPr>
      <w:r w:rsidRPr="00B06A2A">
        <w:rPr>
          <w:rFonts w:ascii="Times New Roman" w:hAnsi="Times New Roman" w:cs="Times New Roman"/>
          <w:sz w:val="24"/>
          <w:szCs w:val="24"/>
        </w:rPr>
        <w:lastRenderedPageBreak/>
        <w:t>-primeste cererile si verifica actele atasate cererii in vederea acordarii de tichete sociale cu ocazia sarbatorilor pascale sau de craciun;</w:t>
      </w:r>
    </w:p>
    <w:p w:rsidR="00B06A2A" w:rsidRPr="00B06A2A" w:rsidRDefault="00B06A2A" w:rsidP="00B06A2A">
      <w:pPr>
        <w:spacing w:after="0"/>
        <w:ind w:right="-65"/>
        <w:jc w:val="both"/>
        <w:rPr>
          <w:rFonts w:ascii="Times New Roman" w:hAnsi="Times New Roman" w:cs="Times New Roman"/>
          <w:sz w:val="24"/>
          <w:szCs w:val="24"/>
        </w:rPr>
      </w:pPr>
      <w:r w:rsidRPr="00B06A2A">
        <w:rPr>
          <w:rFonts w:ascii="Times New Roman" w:hAnsi="Times New Roman" w:cs="Times New Roman"/>
          <w:sz w:val="24"/>
          <w:szCs w:val="24"/>
        </w:rPr>
        <w:t>-intocmeste documentatia si efectueaza ancheta sociala in vederea acordarii sau respingerii unui ajutor de inmormantare si o supune spre aprobare organului competent conform legii;</w:t>
      </w:r>
    </w:p>
    <w:p w:rsidR="00B06A2A" w:rsidRPr="00B06A2A" w:rsidRDefault="00B06A2A" w:rsidP="00B06A2A">
      <w:pPr>
        <w:spacing w:after="0"/>
        <w:ind w:right="-65"/>
        <w:jc w:val="both"/>
        <w:rPr>
          <w:rFonts w:ascii="Times New Roman" w:hAnsi="Times New Roman" w:cs="Times New Roman"/>
          <w:b/>
          <w:bCs/>
          <w:sz w:val="24"/>
          <w:szCs w:val="24"/>
        </w:rPr>
      </w:pPr>
      <w:r w:rsidRPr="00B06A2A">
        <w:rPr>
          <w:rFonts w:ascii="Times New Roman" w:hAnsi="Times New Roman" w:cs="Times New Roman"/>
          <w:sz w:val="24"/>
          <w:szCs w:val="24"/>
        </w:rPr>
        <w:t>-comunica in termenul prevazut de lege solicitantului aprobarea sau respingerea ajutorului de inmormantare;</w:t>
      </w:r>
    </w:p>
    <w:p w:rsidR="00B06A2A" w:rsidRPr="00B06A2A" w:rsidRDefault="00B06A2A" w:rsidP="00B06A2A">
      <w:pPr>
        <w:spacing w:after="0"/>
        <w:ind w:right="-65"/>
        <w:jc w:val="both"/>
        <w:rPr>
          <w:rFonts w:ascii="Times New Roman" w:hAnsi="Times New Roman" w:cs="Times New Roman"/>
          <w:sz w:val="24"/>
          <w:szCs w:val="24"/>
        </w:rPr>
      </w:pPr>
      <w:r w:rsidRPr="00B06A2A">
        <w:rPr>
          <w:rFonts w:ascii="Times New Roman" w:hAnsi="Times New Roman" w:cs="Times New Roman"/>
          <w:sz w:val="24"/>
          <w:szCs w:val="24"/>
        </w:rPr>
        <w:t>-ia masuri pentru solutionarea in cadrul competentelor sale, a oricaror solicitari sau sesizari referitoare la cazurile sociale aflate in stare de risc social;</w:t>
      </w:r>
    </w:p>
    <w:p w:rsidR="00B06A2A" w:rsidRPr="00B06A2A" w:rsidRDefault="00B06A2A" w:rsidP="00B06A2A">
      <w:pPr>
        <w:spacing w:after="0"/>
        <w:ind w:right="-65"/>
        <w:jc w:val="both"/>
        <w:rPr>
          <w:rFonts w:ascii="Times New Roman" w:hAnsi="Times New Roman" w:cs="Times New Roman"/>
          <w:sz w:val="24"/>
          <w:szCs w:val="24"/>
        </w:rPr>
      </w:pPr>
      <w:r w:rsidRPr="00B06A2A">
        <w:rPr>
          <w:rFonts w:ascii="Times New Roman" w:hAnsi="Times New Roman" w:cs="Times New Roman"/>
          <w:sz w:val="24"/>
          <w:szCs w:val="24"/>
        </w:rPr>
        <w:t>-urmareste in permanenta identificarea unor categorii sau grupuri tinta de persoane aflate in stare de risc social,in vederea initierii si dezvoltarii de noi programe de asistenta si protectie sociala;</w:t>
      </w:r>
    </w:p>
    <w:p w:rsidR="00B06A2A" w:rsidRPr="00B06A2A" w:rsidRDefault="00B06A2A" w:rsidP="00B06A2A">
      <w:pPr>
        <w:spacing w:after="0"/>
        <w:ind w:right="-65"/>
        <w:jc w:val="both"/>
        <w:rPr>
          <w:rFonts w:ascii="Times New Roman" w:hAnsi="Times New Roman" w:cs="Times New Roman"/>
          <w:sz w:val="24"/>
          <w:szCs w:val="24"/>
        </w:rPr>
      </w:pPr>
      <w:r w:rsidRPr="00B06A2A">
        <w:rPr>
          <w:rFonts w:ascii="Times New Roman" w:hAnsi="Times New Roman" w:cs="Times New Roman"/>
          <w:sz w:val="24"/>
          <w:szCs w:val="24"/>
        </w:rPr>
        <w:t>-asigura prin comunicari scrise o legatura permanenta cu toti beneficiarii sau solicitantii de servicii in domeniul asistentei si protectiei sociale;</w:t>
      </w:r>
    </w:p>
    <w:p w:rsidR="00B06A2A" w:rsidRPr="00B06A2A" w:rsidRDefault="00B06A2A" w:rsidP="00B06A2A">
      <w:pPr>
        <w:spacing w:after="0"/>
        <w:ind w:right="-65"/>
        <w:jc w:val="both"/>
        <w:rPr>
          <w:rFonts w:ascii="Times New Roman" w:hAnsi="Times New Roman" w:cs="Times New Roman"/>
          <w:sz w:val="24"/>
          <w:szCs w:val="24"/>
        </w:rPr>
      </w:pPr>
      <w:r w:rsidRPr="00B06A2A">
        <w:rPr>
          <w:rFonts w:ascii="Times New Roman" w:hAnsi="Times New Roman" w:cs="Times New Roman"/>
          <w:sz w:val="24"/>
          <w:szCs w:val="24"/>
        </w:rPr>
        <w:t>-participa la activitatea de distribuire a ajutoarelor alimentare de la Uniunea Europeana,conform graficului de distribuire;</w:t>
      </w:r>
    </w:p>
    <w:p w:rsidR="00B06A2A" w:rsidRPr="00B06A2A" w:rsidRDefault="00B06A2A" w:rsidP="00B06A2A">
      <w:pPr>
        <w:spacing w:after="0"/>
        <w:ind w:right="-65"/>
        <w:jc w:val="both"/>
        <w:rPr>
          <w:rFonts w:ascii="Times New Roman" w:hAnsi="Times New Roman" w:cs="Times New Roman"/>
          <w:sz w:val="24"/>
          <w:szCs w:val="24"/>
        </w:rPr>
      </w:pPr>
      <w:r w:rsidRPr="00B06A2A">
        <w:rPr>
          <w:rFonts w:ascii="Times New Roman" w:hAnsi="Times New Roman" w:cs="Times New Roman"/>
          <w:sz w:val="24"/>
          <w:szCs w:val="24"/>
        </w:rPr>
        <w:t>-efectueaza anchete sociale la domiciliul unor familii sau persoane singure ,la solicitarea unor institutii si transmite in termenul legal rezultatul verificarilor efectuate;</w:t>
      </w:r>
    </w:p>
    <w:p w:rsidR="00B06A2A" w:rsidRPr="00B06A2A" w:rsidRDefault="00B06A2A" w:rsidP="00B06A2A">
      <w:pPr>
        <w:spacing w:after="0"/>
        <w:ind w:right="-65"/>
        <w:jc w:val="both"/>
        <w:rPr>
          <w:rFonts w:ascii="Times New Roman" w:hAnsi="Times New Roman" w:cs="Times New Roman"/>
          <w:sz w:val="24"/>
          <w:szCs w:val="24"/>
        </w:rPr>
      </w:pPr>
      <w:r w:rsidRPr="00B06A2A">
        <w:rPr>
          <w:rFonts w:ascii="Times New Roman" w:hAnsi="Times New Roman" w:cs="Times New Roman"/>
          <w:sz w:val="24"/>
          <w:szCs w:val="24"/>
        </w:rPr>
        <w:t>-efectueaza anchete sociale la solicitarea persoanelor care depun cereri pentru acordarea unui ajutor material constand in lemne de foc,intocmeste documentatia care o supune aprobarii organului competent si o inainteaza serviciului competent care se ocupa cu distribuirea acestui ajutor;</w:t>
      </w:r>
    </w:p>
    <w:p w:rsidR="00B06A2A" w:rsidRPr="00B06A2A" w:rsidRDefault="00B06A2A" w:rsidP="00B06A2A">
      <w:pPr>
        <w:spacing w:after="0"/>
        <w:ind w:right="-65"/>
        <w:jc w:val="both"/>
        <w:rPr>
          <w:rFonts w:ascii="Times New Roman" w:hAnsi="Times New Roman" w:cs="Times New Roman"/>
          <w:sz w:val="24"/>
          <w:szCs w:val="24"/>
        </w:rPr>
      </w:pPr>
      <w:r w:rsidRPr="00B06A2A">
        <w:rPr>
          <w:rFonts w:ascii="Times New Roman" w:hAnsi="Times New Roman" w:cs="Times New Roman"/>
          <w:sz w:val="24"/>
          <w:szCs w:val="24"/>
        </w:rPr>
        <w:t>-rezolva in termen toate lucrarile repartizate;indeplineste orice alte sarcini de servici din partea conducatorului unitatii in limitele competentelor profesionale;</w:t>
      </w:r>
    </w:p>
    <w:p w:rsidR="00B06A2A" w:rsidRPr="00B06A2A" w:rsidRDefault="00B06A2A" w:rsidP="00B06A2A">
      <w:pPr>
        <w:spacing w:after="0"/>
        <w:ind w:right="-65"/>
        <w:jc w:val="both"/>
        <w:rPr>
          <w:rFonts w:ascii="Times New Roman" w:hAnsi="Times New Roman" w:cs="Times New Roman"/>
          <w:sz w:val="24"/>
          <w:szCs w:val="24"/>
        </w:rPr>
      </w:pPr>
      <w:r w:rsidRPr="00B06A2A">
        <w:rPr>
          <w:rFonts w:ascii="Times New Roman" w:hAnsi="Times New Roman" w:cs="Times New Roman"/>
          <w:sz w:val="24"/>
          <w:szCs w:val="24"/>
        </w:rPr>
        <w:t>-utilizeaza calculatorul in activitatile zilnice pentru intocmirea lucrarilor si situatiilor repartizate spre solutionare;</w:t>
      </w:r>
    </w:p>
    <w:p w:rsidR="00B06A2A" w:rsidRPr="00B06A2A" w:rsidRDefault="00B06A2A" w:rsidP="00B06A2A">
      <w:pPr>
        <w:spacing w:after="0"/>
        <w:ind w:right="-65" w:hanging="567"/>
        <w:jc w:val="both"/>
        <w:rPr>
          <w:rFonts w:ascii="Times New Roman" w:hAnsi="Times New Roman" w:cs="Times New Roman"/>
          <w:sz w:val="24"/>
          <w:szCs w:val="24"/>
        </w:rPr>
      </w:pPr>
      <w:r w:rsidRPr="00B06A2A">
        <w:rPr>
          <w:rFonts w:ascii="Times New Roman" w:hAnsi="Times New Roman" w:cs="Times New Roman"/>
          <w:sz w:val="24"/>
          <w:szCs w:val="24"/>
        </w:rPr>
        <w:t xml:space="preserve">            -sa utilizeze corect masinile, aparatura, uneltele, substantele periculoase, echipamentele de transport si alte mijloace de productie;</w:t>
      </w:r>
    </w:p>
    <w:p w:rsidR="00B06A2A" w:rsidRPr="00B06A2A" w:rsidRDefault="00B06A2A" w:rsidP="00B06A2A">
      <w:pPr>
        <w:spacing w:after="0"/>
        <w:ind w:right="-65" w:hanging="567"/>
        <w:jc w:val="both"/>
        <w:rPr>
          <w:rFonts w:ascii="Times New Roman" w:hAnsi="Times New Roman" w:cs="Times New Roman"/>
          <w:sz w:val="24"/>
          <w:szCs w:val="24"/>
        </w:rPr>
      </w:pPr>
      <w:r w:rsidRPr="00B06A2A">
        <w:rPr>
          <w:rFonts w:ascii="Times New Roman" w:hAnsi="Times New Roman" w:cs="Times New Roman"/>
          <w:sz w:val="24"/>
          <w:szCs w:val="24"/>
        </w:rPr>
        <w:tab/>
        <w:t>-sa utilizeze corect echipamentul individual de protectie acordat si,dupa utilizare, sa il inapoieze sau sa il puna la locul destinat pentru pastrare;</w:t>
      </w:r>
    </w:p>
    <w:p w:rsidR="00B06A2A" w:rsidRPr="00B06A2A" w:rsidRDefault="00B06A2A" w:rsidP="00B06A2A">
      <w:pPr>
        <w:spacing w:after="0"/>
        <w:ind w:right="-65" w:hanging="567"/>
        <w:jc w:val="both"/>
        <w:rPr>
          <w:rFonts w:ascii="Times New Roman" w:hAnsi="Times New Roman" w:cs="Times New Roman"/>
          <w:sz w:val="24"/>
          <w:szCs w:val="24"/>
        </w:rPr>
      </w:pPr>
      <w:r w:rsidRPr="00B06A2A">
        <w:rPr>
          <w:rFonts w:ascii="Times New Roman" w:hAnsi="Times New Roman" w:cs="Times New Roman"/>
          <w:sz w:val="24"/>
          <w:szCs w:val="24"/>
        </w:rPr>
        <w:tab/>
        <w:t>-sa nu procedeze la scoaterea din functiune ,la modificarea,schimbarea sau inlaturarea arbitrara  a dispozitivelor de securitate proprii,in special ale masinilor,aparaturii,uneltelor,instalatiilor tehnice si cladirilor,si sa utilizeze corect aceste dispozitive;</w:t>
      </w:r>
    </w:p>
    <w:p w:rsidR="00B06A2A" w:rsidRPr="00B06A2A" w:rsidRDefault="00B06A2A" w:rsidP="00B06A2A">
      <w:pPr>
        <w:spacing w:after="0"/>
        <w:ind w:right="-65" w:hanging="567"/>
        <w:jc w:val="both"/>
        <w:rPr>
          <w:rFonts w:ascii="Times New Roman" w:hAnsi="Times New Roman" w:cs="Times New Roman"/>
          <w:sz w:val="24"/>
          <w:szCs w:val="24"/>
        </w:rPr>
      </w:pPr>
      <w:r w:rsidRPr="00B06A2A">
        <w:rPr>
          <w:rFonts w:ascii="Times New Roman" w:hAnsi="Times New Roman" w:cs="Times New Roman"/>
          <w:sz w:val="24"/>
          <w:szCs w:val="24"/>
        </w:rPr>
        <w:tab/>
        <w:t>-sa comunice imediat angajatorului si/sau lucratorilor desemnati orice situatie de munca despre care au motive intemeiate sa o considere un pericol pentru securitatea si sanatatea lucratorilor, precum si orice deficienta a sistemelor de protectie;</w:t>
      </w:r>
    </w:p>
    <w:p w:rsidR="00B06A2A" w:rsidRPr="00B06A2A" w:rsidRDefault="00B06A2A" w:rsidP="00B06A2A">
      <w:pPr>
        <w:spacing w:after="0"/>
        <w:ind w:right="-65" w:hanging="567"/>
        <w:jc w:val="both"/>
        <w:rPr>
          <w:rFonts w:ascii="Times New Roman" w:hAnsi="Times New Roman" w:cs="Times New Roman"/>
          <w:sz w:val="24"/>
          <w:szCs w:val="24"/>
        </w:rPr>
      </w:pPr>
      <w:r w:rsidRPr="00B06A2A">
        <w:rPr>
          <w:rFonts w:ascii="Times New Roman" w:hAnsi="Times New Roman" w:cs="Times New Roman"/>
          <w:sz w:val="24"/>
          <w:szCs w:val="24"/>
        </w:rPr>
        <w:tab/>
        <w:t>-sa aduca la cunostinta conducatorului locului de munca si/sau angajatorului accidentele suferite de propria persoana;</w:t>
      </w:r>
    </w:p>
    <w:p w:rsidR="00B06A2A" w:rsidRPr="00B06A2A" w:rsidRDefault="00B06A2A" w:rsidP="00B06A2A">
      <w:pPr>
        <w:spacing w:after="0"/>
        <w:ind w:right="-65" w:hanging="567"/>
        <w:jc w:val="both"/>
        <w:rPr>
          <w:rFonts w:ascii="Times New Roman" w:hAnsi="Times New Roman" w:cs="Times New Roman"/>
          <w:sz w:val="24"/>
          <w:szCs w:val="24"/>
        </w:rPr>
      </w:pPr>
      <w:r w:rsidRPr="00B06A2A">
        <w:rPr>
          <w:rFonts w:ascii="Times New Roman" w:hAnsi="Times New Roman" w:cs="Times New Roman"/>
          <w:sz w:val="24"/>
          <w:szCs w:val="24"/>
        </w:rPr>
        <w:tab/>
        <w:t>-sa coopereze cu angajatorul si/sau cu lucratorii desemnati, atat timp cat este necesar, pentru a face posibila realizarea oricaror masuri sau cerinte dispuse da catre inspectoriide munca si inspectorii sanitari, pentru protectia sanatatii si securitatii lucratorilor;</w:t>
      </w:r>
    </w:p>
    <w:p w:rsidR="00B06A2A" w:rsidRPr="00B06A2A" w:rsidRDefault="00B06A2A" w:rsidP="00B06A2A">
      <w:pPr>
        <w:spacing w:after="0"/>
        <w:ind w:right="-65" w:hanging="567"/>
        <w:jc w:val="both"/>
        <w:rPr>
          <w:rFonts w:ascii="Times New Roman" w:hAnsi="Times New Roman" w:cs="Times New Roman"/>
          <w:sz w:val="24"/>
          <w:szCs w:val="24"/>
        </w:rPr>
      </w:pPr>
      <w:r w:rsidRPr="00B06A2A">
        <w:rPr>
          <w:rFonts w:ascii="Times New Roman" w:hAnsi="Times New Roman" w:cs="Times New Roman"/>
          <w:sz w:val="24"/>
          <w:szCs w:val="24"/>
        </w:rPr>
        <w:tab/>
        <w:t>-sa coopereze atat timp cat este necesar, cu angajatorii si/sau lucratorii desemnati, pentru a permite angajatorului sa se asigure ca mediul de munca si conditiile de munca sunt sigure si fara riscuri pentru securitate si sanatate in domeniul sau de activitate;</w:t>
      </w:r>
    </w:p>
    <w:p w:rsidR="00B06A2A" w:rsidRPr="00B06A2A" w:rsidRDefault="00B06A2A" w:rsidP="00B06A2A">
      <w:pPr>
        <w:spacing w:after="0"/>
        <w:ind w:right="-65" w:hanging="567"/>
        <w:jc w:val="both"/>
        <w:rPr>
          <w:rFonts w:ascii="Times New Roman" w:hAnsi="Times New Roman" w:cs="Times New Roman"/>
          <w:sz w:val="24"/>
          <w:szCs w:val="24"/>
        </w:rPr>
      </w:pPr>
      <w:r w:rsidRPr="00B06A2A">
        <w:rPr>
          <w:rFonts w:ascii="Times New Roman" w:hAnsi="Times New Roman" w:cs="Times New Roman"/>
          <w:sz w:val="24"/>
          <w:szCs w:val="24"/>
        </w:rPr>
        <w:tab/>
        <w:t>-sa cunoasca si sa respecte cu strictete prevederile Legii securitatii si sanatatii in munca (319/2006), Normele metodologice de aplicare a prevederilor Legii sanatatii si securitatii in munca (H.G.1425/2006), precum si a Instructiunilor proprii pentru sanatate si securitate in munca aferente postului ocupat;</w:t>
      </w:r>
    </w:p>
    <w:p w:rsidR="00B06A2A" w:rsidRPr="00B06A2A" w:rsidRDefault="00B06A2A" w:rsidP="00B06A2A">
      <w:pPr>
        <w:spacing w:after="0"/>
        <w:ind w:right="-65" w:hanging="567"/>
        <w:jc w:val="both"/>
        <w:rPr>
          <w:rFonts w:ascii="Times New Roman" w:hAnsi="Times New Roman" w:cs="Times New Roman"/>
          <w:sz w:val="24"/>
          <w:szCs w:val="24"/>
        </w:rPr>
      </w:pPr>
      <w:r w:rsidRPr="00B06A2A">
        <w:rPr>
          <w:rFonts w:ascii="Times New Roman" w:hAnsi="Times New Roman" w:cs="Times New Roman"/>
          <w:sz w:val="24"/>
          <w:szCs w:val="24"/>
        </w:rPr>
        <w:lastRenderedPageBreak/>
        <w:tab/>
        <w:t>-sa cunoasca si sa aplice prevederile Ordinului 712/2005 pentru aprobarea Dispozitiilor generale privind instruirea salariatilor in domeniul prevenirii si stingerii incendiilor si instruirea in domeniul protectiei civile, precum si ale celorlalte acte normative in domeniul PSI si situatiilor de urgenta.</w:t>
      </w:r>
    </w:p>
    <w:p w:rsidR="0041104D" w:rsidRPr="00CA5FC5" w:rsidRDefault="0041104D" w:rsidP="004F59A7">
      <w:pPr>
        <w:tabs>
          <w:tab w:val="left" w:pos="426"/>
          <w:tab w:val="left" w:pos="1418"/>
        </w:tabs>
        <w:spacing w:after="0" w:line="240" w:lineRule="auto"/>
        <w:ind w:firstLine="284"/>
        <w:jc w:val="both"/>
        <w:rPr>
          <w:rFonts w:ascii="Times New Roman" w:eastAsia="Times New Roman" w:hAnsi="Times New Roman" w:cs="Times New Roman"/>
          <w:b/>
          <w:bCs/>
          <w:sz w:val="24"/>
          <w:szCs w:val="24"/>
          <w:u w:val="single"/>
          <w:lang w:val="fr-FR"/>
        </w:rPr>
      </w:pPr>
    </w:p>
    <w:p w:rsidR="00C52DA3" w:rsidRPr="001970DE" w:rsidRDefault="00724E26" w:rsidP="004F59A7">
      <w:pPr>
        <w:tabs>
          <w:tab w:val="left" w:pos="1440"/>
        </w:tabs>
        <w:spacing w:after="0" w:line="240" w:lineRule="auto"/>
        <w:jc w:val="both"/>
        <w:rPr>
          <w:rFonts w:ascii="Times New Roman" w:eastAsia="Times New Roman" w:hAnsi="Times New Roman" w:cs="Times New Roman"/>
          <w:b/>
          <w:sz w:val="24"/>
          <w:szCs w:val="24"/>
          <w:u w:val="single"/>
          <w:lang w:eastAsia="en-GB"/>
        </w:rPr>
      </w:pPr>
      <w:r w:rsidRPr="001970DE">
        <w:rPr>
          <w:rFonts w:ascii="Times New Roman" w:eastAsia="SimSun" w:hAnsi="Times New Roman" w:cs="Times New Roman"/>
          <w:kern w:val="2"/>
          <w:sz w:val="24"/>
          <w:szCs w:val="24"/>
          <w:lang w:eastAsia="zh-CN"/>
        </w:rPr>
        <w:t xml:space="preserve">   </w:t>
      </w:r>
      <w:r w:rsidR="00C52DA3" w:rsidRPr="001970DE">
        <w:rPr>
          <w:rFonts w:ascii="Times New Roman" w:eastAsia="Times New Roman" w:hAnsi="Times New Roman" w:cs="Times New Roman"/>
          <w:b/>
          <w:sz w:val="24"/>
          <w:szCs w:val="24"/>
          <w:u w:val="single"/>
          <w:lang w:eastAsia="en-GB"/>
        </w:rPr>
        <w:t>Concursul se va organiza conform calendarului următor:</w:t>
      </w:r>
    </w:p>
    <w:p w:rsidR="00C52DA3" w:rsidRPr="002655FE" w:rsidRDefault="009D3DF1" w:rsidP="004F59A7">
      <w:pPr>
        <w:numPr>
          <w:ilvl w:val="0"/>
          <w:numId w:val="1"/>
        </w:numPr>
        <w:tabs>
          <w:tab w:val="left" w:pos="567"/>
        </w:tabs>
        <w:suppressAutoHyphens/>
        <w:spacing w:after="0"/>
        <w:contextualSpacing/>
        <w:rPr>
          <w:rFonts w:ascii="Times New Roman" w:eastAsia="Times New Roman" w:hAnsi="Times New Roman" w:cs="Times New Roman"/>
          <w:b/>
          <w:sz w:val="24"/>
          <w:szCs w:val="24"/>
          <w:u w:val="single"/>
          <w:lang w:eastAsia="en-GB"/>
        </w:rPr>
      </w:pPr>
      <w:r>
        <w:rPr>
          <w:rFonts w:ascii="Times New Roman" w:eastAsia="Times New Roman" w:hAnsi="Times New Roman" w:cs="Times New Roman"/>
          <w:b/>
          <w:sz w:val="24"/>
          <w:szCs w:val="24"/>
          <w:u w:val="single"/>
          <w:lang w:eastAsia="en-GB"/>
        </w:rPr>
        <w:t>20</w:t>
      </w:r>
      <w:r w:rsidR="00445B66" w:rsidRPr="002655FE">
        <w:rPr>
          <w:rFonts w:ascii="Times New Roman" w:eastAsia="Times New Roman" w:hAnsi="Times New Roman" w:cs="Times New Roman"/>
          <w:b/>
          <w:sz w:val="24"/>
          <w:szCs w:val="24"/>
          <w:u w:val="single"/>
          <w:lang w:eastAsia="en-GB"/>
        </w:rPr>
        <w:t>.</w:t>
      </w:r>
      <w:r>
        <w:rPr>
          <w:rFonts w:ascii="Times New Roman" w:eastAsia="Times New Roman" w:hAnsi="Times New Roman" w:cs="Times New Roman"/>
          <w:b/>
          <w:sz w:val="24"/>
          <w:szCs w:val="24"/>
          <w:u w:val="single"/>
          <w:lang w:eastAsia="en-GB"/>
        </w:rPr>
        <w:t>01.2026</w:t>
      </w:r>
      <w:r w:rsidR="0013182E" w:rsidRPr="002655FE">
        <w:rPr>
          <w:rFonts w:ascii="Times New Roman" w:eastAsia="Times New Roman" w:hAnsi="Times New Roman" w:cs="Times New Roman"/>
          <w:b/>
          <w:sz w:val="24"/>
          <w:szCs w:val="24"/>
          <w:u w:val="single"/>
          <w:lang w:eastAsia="en-GB"/>
        </w:rPr>
        <w:t>, ora 1</w:t>
      </w:r>
      <w:r>
        <w:rPr>
          <w:rFonts w:ascii="Times New Roman" w:eastAsia="Times New Roman" w:hAnsi="Times New Roman" w:cs="Times New Roman"/>
          <w:b/>
          <w:sz w:val="24"/>
          <w:szCs w:val="24"/>
          <w:u w:val="single"/>
          <w:lang w:eastAsia="en-GB"/>
        </w:rPr>
        <w:t>0</w:t>
      </w:r>
      <w:r w:rsidR="00C52DA3" w:rsidRPr="002655FE">
        <w:rPr>
          <w:rFonts w:ascii="Times New Roman" w:eastAsia="Times New Roman" w:hAnsi="Times New Roman" w:cs="Times New Roman"/>
          <w:b/>
          <w:sz w:val="24"/>
          <w:szCs w:val="24"/>
          <w:u w:val="single"/>
          <w:lang w:eastAsia="en-GB"/>
        </w:rPr>
        <w:t>.00</w:t>
      </w:r>
      <w:r w:rsidR="00007080" w:rsidRPr="002655FE">
        <w:rPr>
          <w:rFonts w:ascii="Times New Roman" w:eastAsia="Times New Roman" w:hAnsi="Times New Roman" w:cs="Times New Roman"/>
          <w:b/>
          <w:sz w:val="24"/>
          <w:szCs w:val="24"/>
          <w:u w:val="single"/>
          <w:lang w:eastAsia="en-GB"/>
        </w:rPr>
        <w:t>, la sediul D.A.S. Alexandria, str. Dunării, nr. 139 -</w:t>
      </w:r>
      <w:r w:rsidR="00C52DA3" w:rsidRPr="002655FE">
        <w:rPr>
          <w:rFonts w:ascii="Times New Roman" w:eastAsia="Times New Roman" w:hAnsi="Times New Roman" w:cs="Times New Roman"/>
          <w:b/>
          <w:sz w:val="24"/>
          <w:szCs w:val="24"/>
          <w:u w:val="single"/>
          <w:lang w:eastAsia="en-GB"/>
        </w:rPr>
        <w:t xml:space="preserve"> proba scrisă;</w:t>
      </w:r>
    </w:p>
    <w:p w:rsidR="00C52DA3" w:rsidRPr="001970DE" w:rsidRDefault="00C52DA3" w:rsidP="004F59A7">
      <w:pPr>
        <w:numPr>
          <w:ilvl w:val="0"/>
          <w:numId w:val="1"/>
        </w:numPr>
        <w:tabs>
          <w:tab w:val="left" w:pos="567"/>
        </w:tabs>
        <w:suppressAutoHyphens/>
        <w:spacing w:after="0"/>
        <w:contextualSpacing/>
        <w:rPr>
          <w:rFonts w:ascii="Times New Roman" w:eastAsia="Times New Roman" w:hAnsi="Times New Roman" w:cs="Times New Roman"/>
          <w:b/>
          <w:sz w:val="24"/>
          <w:szCs w:val="24"/>
          <w:u w:val="single"/>
          <w:lang w:eastAsia="en-GB"/>
        </w:rPr>
      </w:pPr>
      <w:r w:rsidRPr="001970DE">
        <w:rPr>
          <w:rFonts w:ascii="Times New Roman" w:eastAsia="Times New Roman" w:hAnsi="Times New Roman" w:cs="Times New Roman"/>
          <w:b/>
          <w:sz w:val="24"/>
          <w:szCs w:val="24"/>
          <w:u w:val="single"/>
          <w:lang w:eastAsia="en-GB"/>
        </w:rPr>
        <w:t>data și ora interviului se vor comunica ulterior afisarii rezultatului probei scrise.</w:t>
      </w:r>
    </w:p>
    <w:p w:rsidR="00C52DA3" w:rsidRPr="001970DE" w:rsidRDefault="00C52DA3" w:rsidP="004F59A7">
      <w:pPr>
        <w:tabs>
          <w:tab w:val="left" w:pos="567"/>
        </w:tabs>
        <w:suppressAutoHyphens/>
        <w:spacing w:after="0" w:line="240" w:lineRule="auto"/>
        <w:ind w:left="567"/>
        <w:contextualSpacing/>
        <w:jc w:val="both"/>
        <w:rPr>
          <w:rFonts w:ascii="Times New Roman" w:eastAsia="Times New Roman" w:hAnsi="Times New Roman" w:cs="Times New Roman"/>
          <w:sz w:val="24"/>
          <w:szCs w:val="24"/>
          <w:lang w:val="ro-RO" w:eastAsia="en-GB"/>
        </w:rPr>
      </w:pPr>
      <w:r w:rsidRPr="001970DE">
        <w:rPr>
          <w:rFonts w:ascii="Times New Roman" w:eastAsia="Times New Roman" w:hAnsi="Times New Roman" w:cs="Times New Roman"/>
          <w:b/>
          <w:bCs/>
          <w:iCs/>
          <w:sz w:val="24"/>
          <w:szCs w:val="24"/>
          <w:u w:val="single"/>
          <w:lang w:val="en-GB" w:eastAsia="en-GB"/>
        </w:rPr>
        <w:t>Dosarul de concurs</w:t>
      </w:r>
    </w:p>
    <w:p w:rsidR="00C52DA3" w:rsidRPr="002655FE" w:rsidRDefault="00C52DA3" w:rsidP="004F59A7">
      <w:pPr>
        <w:tabs>
          <w:tab w:val="left" w:pos="567"/>
        </w:tabs>
        <w:suppressAutoHyphens/>
        <w:spacing w:after="0" w:line="240" w:lineRule="auto"/>
        <w:ind w:firstLine="567"/>
        <w:jc w:val="both"/>
        <w:rPr>
          <w:rFonts w:ascii="Times New Roman" w:eastAsia="Times New Roman" w:hAnsi="Times New Roman" w:cs="Times New Roman"/>
          <w:sz w:val="24"/>
          <w:szCs w:val="24"/>
          <w:lang w:val="en-GB" w:eastAsia="en-GB"/>
        </w:rPr>
      </w:pPr>
      <w:r w:rsidRPr="001970DE">
        <w:rPr>
          <w:rFonts w:ascii="Times New Roman" w:eastAsia="Times New Roman" w:hAnsi="Times New Roman" w:cs="Times New Roman"/>
          <w:sz w:val="24"/>
          <w:szCs w:val="24"/>
          <w:lang w:val="en-GB" w:eastAsia="en-GB"/>
        </w:rPr>
        <w:t xml:space="preserve">Dosarele de înscriere la concurs se depun </w:t>
      </w:r>
      <w:r w:rsidRPr="001970DE">
        <w:rPr>
          <w:rFonts w:ascii="Times New Roman" w:eastAsia="Times New Roman" w:hAnsi="Times New Roman" w:cs="Times New Roman"/>
          <w:sz w:val="24"/>
          <w:szCs w:val="24"/>
          <w:lang w:val="ro-RO" w:eastAsia="en-GB"/>
        </w:rPr>
        <w:t xml:space="preserve">la Serviciul Resurse Umane, Juridic din cadrul </w:t>
      </w:r>
      <w:r w:rsidRPr="001970DE">
        <w:rPr>
          <w:rFonts w:ascii="Times New Roman" w:eastAsia="Times New Roman" w:hAnsi="Times New Roman" w:cs="Times New Roman"/>
          <w:sz w:val="24"/>
          <w:szCs w:val="24"/>
          <w:lang w:val="en-GB" w:eastAsia="en-GB"/>
        </w:rPr>
        <w:t>Direcţiei de Asistenţă Socială</w:t>
      </w:r>
      <w:r w:rsidRPr="001970DE">
        <w:rPr>
          <w:rFonts w:ascii="Times New Roman" w:eastAsia="Times New Roman" w:hAnsi="Times New Roman" w:cs="Times New Roman"/>
          <w:sz w:val="24"/>
          <w:szCs w:val="24"/>
          <w:lang w:val="ro-RO" w:eastAsia="en-GB"/>
        </w:rPr>
        <w:t xml:space="preserve">, la </w:t>
      </w:r>
      <w:r w:rsidRPr="001970DE">
        <w:rPr>
          <w:rFonts w:ascii="Times New Roman" w:eastAsia="Times New Roman" w:hAnsi="Times New Roman" w:cs="Times New Roman"/>
          <w:sz w:val="24"/>
          <w:szCs w:val="24"/>
          <w:lang w:val="en-GB" w:eastAsia="en-GB"/>
        </w:rPr>
        <w:t xml:space="preserve"> adresa str. Dunarii Nr. </w:t>
      </w:r>
      <w:r w:rsidRPr="001970DE">
        <w:rPr>
          <w:rFonts w:ascii="Times New Roman" w:eastAsia="Times New Roman" w:hAnsi="Times New Roman" w:cs="Times New Roman"/>
          <w:sz w:val="24"/>
          <w:szCs w:val="24"/>
          <w:lang w:val="ro-RO" w:eastAsia="en-GB"/>
        </w:rPr>
        <w:t>139</w:t>
      </w:r>
      <w:r w:rsidRPr="001970DE">
        <w:rPr>
          <w:rFonts w:ascii="Times New Roman" w:eastAsia="Times New Roman" w:hAnsi="Times New Roman" w:cs="Times New Roman"/>
          <w:sz w:val="24"/>
          <w:szCs w:val="24"/>
          <w:lang w:val="en-GB" w:eastAsia="en-GB"/>
        </w:rPr>
        <w:t xml:space="preserve">, </w:t>
      </w:r>
      <w:r w:rsidR="003856E0">
        <w:rPr>
          <w:rFonts w:ascii="Times New Roman" w:eastAsia="Times New Roman" w:hAnsi="Times New Roman" w:cs="Times New Roman"/>
          <w:sz w:val="24"/>
          <w:szCs w:val="24"/>
          <w:lang w:val="en-GB" w:eastAsia="en-GB"/>
        </w:rPr>
        <w:t xml:space="preserve">în perioada </w:t>
      </w:r>
      <w:r w:rsidRPr="001970DE">
        <w:rPr>
          <w:rFonts w:ascii="Times New Roman" w:eastAsia="Times New Roman" w:hAnsi="Times New Roman" w:cs="Times New Roman"/>
          <w:sz w:val="24"/>
          <w:szCs w:val="24"/>
          <w:lang w:val="en-GB" w:eastAsia="en-GB"/>
        </w:rPr>
        <w:t xml:space="preserve"> </w:t>
      </w:r>
      <w:r w:rsidR="009D3DF1">
        <w:rPr>
          <w:rFonts w:ascii="Times New Roman" w:eastAsia="Times New Roman" w:hAnsi="Times New Roman" w:cs="Times New Roman"/>
          <w:b/>
          <w:sz w:val="24"/>
          <w:szCs w:val="24"/>
          <w:lang w:val="en-GB" w:eastAsia="en-GB"/>
        </w:rPr>
        <w:t>18.12</w:t>
      </w:r>
      <w:r w:rsidR="003856E0" w:rsidRPr="003856E0">
        <w:rPr>
          <w:rFonts w:ascii="Times New Roman" w:eastAsia="Times New Roman" w:hAnsi="Times New Roman" w:cs="Times New Roman"/>
          <w:b/>
          <w:sz w:val="24"/>
          <w:szCs w:val="24"/>
          <w:lang w:val="en-GB" w:eastAsia="en-GB"/>
        </w:rPr>
        <w:t>.</w:t>
      </w:r>
      <w:r w:rsidR="009D3DF1">
        <w:rPr>
          <w:rFonts w:ascii="Times New Roman" w:eastAsia="Times New Roman" w:hAnsi="Times New Roman" w:cs="Times New Roman"/>
          <w:b/>
          <w:sz w:val="24"/>
          <w:szCs w:val="24"/>
          <w:lang w:val="en-GB" w:eastAsia="en-GB"/>
        </w:rPr>
        <w:t>2025</w:t>
      </w:r>
      <w:r w:rsidR="003856E0" w:rsidRPr="003856E0">
        <w:rPr>
          <w:rFonts w:ascii="Times New Roman" w:eastAsia="Times New Roman" w:hAnsi="Times New Roman" w:cs="Times New Roman"/>
          <w:b/>
          <w:sz w:val="24"/>
          <w:szCs w:val="24"/>
          <w:lang w:val="en-GB" w:eastAsia="en-GB"/>
        </w:rPr>
        <w:t xml:space="preserve"> -</w:t>
      </w:r>
      <w:r w:rsidR="003856E0">
        <w:rPr>
          <w:rFonts w:ascii="Times New Roman" w:eastAsia="Times New Roman" w:hAnsi="Times New Roman" w:cs="Times New Roman"/>
          <w:sz w:val="24"/>
          <w:szCs w:val="24"/>
          <w:lang w:val="en-GB" w:eastAsia="en-GB"/>
        </w:rPr>
        <w:t xml:space="preserve"> </w:t>
      </w:r>
      <w:r w:rsidR="009D3DF1">
        <w:rPr>
          <w:rFonts w:ascii="Times New Roman" w:eastAsia="Times New Roman" w:hAnsi="Times New Roman" w:cs="Times New Roman"/>
          <w:b/>
          <w:sz w:val="24"/>
          <w:szCs w:val="24"/>
          <w:lang w:val="en-GB" w:eastAsia="en-GB"/>
        </w:rPr>
        <w:t>08</w:t>
      </w:r>
      <w:r w:rsidRPr="002655FE">
        <w:rPr>
          <w:rFonts w:ascii="Times New Roman" w:eastAsia="Times New Roman" w:hAnsi="Times New Roman" w:cs="Times New Roman"/>
          <w:b/>
          <w:sz w:val="24"/>
          <w:szCs w:val="24"/>
          <w:lang w:val="en-GB" w:eastAsia="en-GB"/>
        </w:rPr>
        <w:t>.</w:t>
      </w:r>
      <w:r w:rsidR="009D3DF1">
        <w:rPr>
          <w:rFonts w:ascii="Times New Roman" w:eastAsia="Times New Roman" w:hAnsi="Times New Roman" w:cs="Times New Roman"/>
          <w:b/>
          <w:sz w:val="24"/>
          <w:szCs w:val="24"/>
          <w:lang w:val="en-GB" w:eastAsia="en-GB"/>
        </w:rPr>
        <w:t>01</w:t>
      </w:r>
      <w:r w:rsidR="000C22D1" w:rsidRPr="002655FE">
        <w:rPr>
          <w:rFonts w:ascii="Times New Roman" w:eastAsia="Times New Roman" w:hAnsi="Times New Roman" w:cs="Times New Roman"/>
          <w:b/>
          <w:sz w:val="24"/>
          <w:szCs w:val="24"/>
          <w:lang w:val="en-GB" w:eastAsia="en-GB"/>
        </w:rPr>
        <w:t>.</w:t>
      </w:r>
      <w:r w:rsidR="00DD7E6F" w:rsidRPr="002655FE">
        <w:rPr>
          <w:rFonts w:ascii="Times New Roman" w:eastAsia="Times New Roman" w:hAnsi="Times New Roman" w:cs="Times New Roman"/>
          <w:b/>
          <w:sz w:val="24"/>
          <w:szCs w:val="24"/>
          <w:lang w:val="en-GB" w:eastAsia="en-GB"/>
        </w:rPr>
        <w:t>202</w:t>
      </w:r>
      <w:r w:rsidR="009D3DF1">
        <w:rPr>
          <w:rFonts w:ascii="Times New Roman" w:eastAsia="Times New Roman" w:hAnsi="Times New Roman" w:cs="Times New Roman"/>
          <w:b/>
          <w:sz w:val="24"/>
          <w:szCs w:val="24"/>
          <w:lang w:val="en-GB" w:eastAsia="en-GB"/>
        </w:rPr>
        <w:t>6</w:t>
      </w:r>
      <w:r w:rsidRPr="002655FE">
        <w:rPr>
          <w:rFonts w:ascii="Times New Roman" w:eastAsia="Times New Roman" w:hAnsi="Times New Roman" w:cs="Times New Roman"/>
          <w:b/>
          <w:sz w:val="24"/>
          <w:szCs w:val="24"/>
          <w:lang w:val="en-GB" w:eastAsia="en-GB"/>
        </w:rPr>
        <w:t>, ora 1</w:t>
      </w:r>
      <w:r w:rsidR="00F52359" w:rsidRPr="002655FE">
        <w:rPr>
          <w:rFonts w:ascii="Times New Roman" w:eastAsia="Times New Roman" w:hAnsi="Times New Roman" w:cs="Times New Roman"/>
          <w:b/>
          <w:sz w:val="24"/>
          <w:szCs w:val="24"/>
          <w:lang w:val="en-GB" w:eastAsia="en-GB"/>
        </w:rPr>
        <w:t>6</w:t>
      </w:r>
      <w:r w:rsidRPr="002655FE">
        <w:rPr>
          <w:rFonts w:ascii="Times New Roman" w:eastAsia="Times New Roman" w:hAnsi="Times New Roman" w:cs="Times New Roman"/>
          <w:b/>
          <w:sz w:val="24"/>
          <w:szCs w:val="24"/>
          <w:lang w:val="en-GB" w:eastAsia="en-GB"/>
        </w:rPr>
        <w:t>.</w:t>
      </w:r>
      <w:r w:rsidR="002655FE" w:rsidRPr="002655FE">
        <w:rPr>
          <w:rFonts w:ascii="Times New Roman" w:eastAsia="Times New Roman" w:hAnsi="Times New Roman" w:cs="Times New Roman"/>
          <w:b/>
          <w:sz w:val="24"/>
          <w:szCs w:val="24"/>
          <w:lang w:val="en-GB" w:eastAsia="en-GB"/>
        </w:rPr>
        <w:t>3</w:t>
      </w:r>
      <w:r w:rsidRPr="002655FE">
        <w:rPr>
          <w:rFonts w:ascii="Times New Roman" w:eastAsia="Times New Roman" w:hAnsi="Times New Roman" w:cs="Times New Roman"/>
          <w:b/>
          <w:sz w:val="24"/>
          <w:szCs w:val="24"/>
          <w:lang w:val="en-GB" w:eastAsia="en-GB"/>
        </w:rPr>
        <w:t xml:space="preserve">0. </w:t>
      </w:r>
      <w:r w:rsidRPr="002655FE">
        <w:rPr>
          <w:rFonts w:ascii="Times New Roman" w:eastAsia="Times New Roman" w:hAnsi="Times New Roman" w:cs="Times New Roman"/>
          <w:sz w:val="24"/>
          <w:szCs w:val="24"/>
          <w:lang w:val="en-GB" w:eastAsia="en-GB"/>
        </w:rPr>
        <w:t xml:space="preserve"> </w:t>
      </w:r>
    </w:p>
    <w:p w:rsidR="00C52DA3" w:rsidRPr="001970DE" w:rsidRDefault="00C52DA3" w:rsidP="004F59A7">
      <w:pPr>
        <w:suppressAutoHyphens/>
        <w:spacing w:after="0" w:line="240" w:lineRule="auto"/>
        <w:ind w:firstLine="567"/>
        <w:jc w:val="both"/>
        <w:rPr>
          <w:rFonts w:ascii="Times New Roman" w:eastAsia="Times New Roman" w:hAnsi="Times New Roman" w:cs="Times New Roman"/>
          <w:b/>
          <w:sz w:val="24"/>
          <w:szCs w:val="24"/>
          <w:lang w:val="ro-RO" w:eastAsia="en-GB"/>
        </w:rPr>
      </w:pPr>
      <w:r w:rsidRPr="002655FE">
        <w:rPr>
          <w:rFonts w:ascii="Times New Roman" w:eastAsia="Times New Roman" w:hAnsi="Times New Roman" w:cs="Times New Roman"/>
          <w:b/>
          <w:sz w:val="24"/>
          <w:szCs w:val="24"/>
          <w:lang w:val="ro-RO" w:eastAsia="en-GB"/>
        </w:rPr>
        <w:t xml:space="preserve">Pentru înscrierea la concurs candidații vor prezenta un dosar de concurs care va conține </w:t>
      </w:r>
      <w:r w:rsidRPr="001970DE">
        <w:rPr>
          <w:rFonts w:ascii="Times New Roman" w:eastAsia="Times New Roman" w:hAnsi="Times New Roman" w:cs="Times New Roman"/>
          <w:b/>
          <w:sz w:val="24"/>
          <w:szCs w:val="24"/>
          <w:lang w:val="ro-RO" w:eastAsia="en-GB"/>
        </w:rPr>
        <w:t>următoarele documente</w:t>
      </w:r>
      <w:r w:rsidRPr="001970DE">
        <w:rPr>
          <w:rFonts w:ascii="Times New Roman" w:eastAsia="Times New Roman" w:hAnsi="Times New Roman" w:cs="Times New Roman"/>
          <w:b/>
          <w:bCs/>
          <w:sz w:val="24"/>
          <w:szCs w:val="24"/>
          <w:lang w:val="en-GB" w:eastAsia="en-GB"/>
        </w:rPr>
        <w:t>:</w:t>
      </w:r>
    </w:p>
    <w:p w:rsidR="00793FE1" w:rsidRPr="00793FE1" w:rsidRDefault="00793FE1" w:rsidP="004F59A7">
      <w:pPr>
        <w:suppressAutoHyphens/>
        <w:spacing w:after="0" w:line="240" w:lineRule="auto"/>
        <w:ind w:firstLine="720"/>
        <w:jc w:val="both"/>
        <w:rPr>
          <w:rStyle w:val="slitbdy"/>
          <w:rFonts w:ascii="Times New Roman" w:hAnsi="Times New Roman" w:cs="Times New Roman"/>
          <w:color w:val="000000"/>
          <w:sz w:val="24"/>
          <w:szCs w:val="24"/>
        </w:rPr>
      </w:pPr>
      <w:r w:rsidRPr="00793FE1">
        <w:rPr>
          <w:rStyle w:val="slitttl"/>
          <w:rFonts w:ascii="Times New Roman" w:hAnsi="Times New Roman" w:cs="Times New Roman"/>
          <w:color w:val="000000"/>
          <w:sz w:val="24"/>
          <w:szCs w:val="24"/>
        </w:rPr>
        <w:t>a)</w:t>
      </w:r>
      <w:r w:rsidRPr="00793FE1">
        <w:rPr>
          <w:rStyle w:val="slit"/>
          <w:rFonts w:ascii="Times New Roman" w:hAnsi="Times New Roman" w:cs="Times New Roman"/>
          <w:color w:val="000000"/>
          <w:sz w:val="24"/>
          <w:szCs w:val="24"/>
        </w:rPr>
        <w:t xml:space="preserve"> </w:t>
      </w:r>
      <w:r w:rsidRPr="00793FE1">
        <w:rPr>
          <w:rStyle w:val="slitbdy"/>
          <w:rFonts w:ascii="Times New Roman" w:hAnsi="Times New Roman" w:cs="Times New Roman"/>
          <w:color w:val="000000"/>
          <w:sz w:val="24"/>
          <w:szCs w:val="24"/>
        </w:rPr>
        <w:t xml:space="preserve">formularul de înscriere; </w:t>
      </w:r>
    </w:p>
    <w:p w:rsidR="00793FE1" w:rsidRPr="00793FE1" w:rsidRDefault="00793FE1" w:rsidP="004F59A7">
      <w:pPr>
        <w:suppressAutoHyphens/>
        <w:spacing w:after="0" w:line="240" w:lineRule="auto"/>
        <w:ind w:firstLine="720"/>
        <w:jc w:val="both"/>
        <w:rPr>
          <w:rStyle w:val="slitbdy"/>
          <w:rFonts w:ascii="Times New Roman" w:hAnsi="Times New Roman" w:cs="Times New Roman"/>
          <w:color w:val="000000"/>
          <w:sz w:val="24"/>
          <w:szCs w:val="24"/>
        </w:rPr>
      </w:pPr>
      <w:r w:rsidRPr="00793FE1">
        <w:rPr>
          <w:rStyle w:val="slitttl"/>
          <w:rFonts w:ascii="Times New Roman" w:hAnsi="Times New Roman" w:cs="Times New Roman"/>
          <w:color w:val="000000"/>
          <w:sz w:val="24"/>
          <w:szCs w:val="24"/>
        </w:rPr>
        <w:t>b)</w:t>
      </w:r>
      <w:r w:rsidRPr="00793FE1">
        <w:rPr>
          <w:rStyle w:val="slit"/>
          <w:rFonts w:ascii="Times New Roman" w:hAnsi="Times New Roman" w:cs="Times New Roman"/>
          <w:color w:val="000000"/>
          <w:sz w:val="24"/>
          <w:szCs w:val="24"/>
        </w:rPr>
        <w:t xml:space="preserve"> </w:t>
      </w:r>
      <w:r w:rsidRPr="00793FE1">
        <w:rPr>
          <w:rStyle w:val="slitbdy"/>
          <w:rFonts w:ascii="Times New Roman" w:hAnsi="Times New Roman" w:cs="Times New Roman"/>
          <w:color w:val="000000"/>
          <w:sz w:val="24"/>
          <w:szCs w:val="24"/>
        </w:rPr>
        <w:t xml:space="preserve">copia cărții de identitate; </w:t>
      </w:r>
    </w:p>
    <w:p w:rsidR="00793FE1" w:rsidRPr="00793FE1" w:rsidRDefault="00793FE1" w:rsidP="004F59A7">
      <w:pPr>
        <w:suppressAutoHyphens/>
        <w:spacing w:after="0" w:line="240" w:lineRule="auto"/>
        <w:ind w:firstLine="720"/>
        <w:jc w:val="both"/>
        <w:rPr>
          <w:rStyle w:val="slitbdy"/>
          <w:rFonts w:ascii="Times New Roman" w:hAnsi="Times New Roman" w:cs="Times New Roman"/>
          <w:color w:val="000000"/>
          <w:sz w:val="24"/>
          <w:szCs w:val="24"/>
        </w:rPr>
      </w:pPr>
      <w:r w:rsidRPr="00793FE1">
        <w:rPr>
          <w:rStyle w:val="slitttl"/>
          <w:rFonts w:ascii="Times New Roman" w:hAnsi="Times New Roman" w:cs="Times New Roman"/>
          <w:color w:val="000000"/>
          <w:sz w:val="24"/>
          <w:szCs w:val="24"/>
        </w:rPr>
        <w:t>c)</w:t>
      </w:r>
      <w:r w:rsidRPr="00793FE1">
        <w:rPr>
          <w:rStyle w:val="slit"/>
          <w:rFonts w:ascii="Times New Roman" w:hAnsi="Times New Roman" w:cs="Times New Roman"/>
          <w:color w:val="000000"/>
          <w:sz w:val="24"/>
          <w:szCs w:val="24"/>
        </w:rPr>
        <w:t xml:space="preserve"> </w:t>
      </w:r>
      <w:r w:rsidRPr="00793FE1">
        <w:rPr>
          <w:rStyle w:val="slitbdy"/>
          <w:rFonts w:ascii="Times New Roman" w:hAnsi="Times New Roman" w:cs="Times New Roman"/>
          <w:color w:val="000000"/>
          <w:sz w:val="24"/>
          <w:szCs w:val="24"/>
        </w:rPr>
        <w:t>copia actului doveditor emis de autoritățile competente, în cazul în care a intervenit schimbarea numelui consemnat în certificatul de naștere;</w:t>
      </w:r>
    </w:p>
    <w:p w:rsidR="00793FE1" w:rsidRPr="00793FE1" w:rsidRDefault="00793FE1" w:rsidP="004F59A7">
      <w:pPr>
        <w:suppressAutoHyphens/>
        <w:spacing w:after="0" w:line="240" w:lineRule="auto"/>
        <w:ind w:firstLine="720"/>
        <w:jc w:val="both"/>
        <w:rPr>
          <w:rStyle w:val="slitbdy"/>
          <w:rFonts w:ascii="Times New Roman" w:hAnsi="Times New Roman" w:cs="Times New Roman"/>
          <w:color w:val="000000"/>
          <w:sz w:val="24"/>
          <w:szCs w:val="24"/>
        </w:rPr>
      </w:pPr>
      <w:r w:rsidRPr="00793FE1">
        <w:rPr>
          <w:rStyle w:val="slitttl"/>
          <w:rFonts w:ascii="Times New Roman" w:hAnsi="Times New Roman" w:cs="Times New Roman"/>
          <w:color w:val="000000"/>
          <w:sz w:val="24"/>
          <w:szCs w:val="24"/>
        </w:rPr>
        <w:t>d)</w:t>
      </w:r>
      <w:r w:rsidRPr="00793FE1">
        <w:rPr>
          <w:rStyle w:val="slit"/>
          <w:rFonts w:ascii="Times New Roman" w:hAnsi="Times New Roman" w:cs="Times New Roman"/>
          <w:color w:val="000000"/>
          <w:sz w:val="24"/>
          <w:szCs w:val="24"/>
        </w:rPr>
        <w:t xml:space="preserve"> </w:t>
      </w:r>
      <w:r w:rsidRPr="00793FE1">
        <w:rPr>
          <w:rStyle w:val="slitbdy"/>
          <w:rFonts w:ascii="Times New Roman" w:hAnsi="Times New Roman" w:cs="Times New Roman"/>
          <w:color w:val="000000"/>
          <w:sz w:val="24"/>
          <w:szCs w:val="24"/>
        </w:rPr>
        <w:t xml:space="preserve">copia carnetului de muncă și/sau a adeverinței eliberate de angajator pentru perioada lucrată, care să ateste vechimea în muncă și în specialitatea studiilor necesare pentru ocuparea postului deținut, potrivit prevederilor din prezentul cod, după caz; </w:t>
      </w:r>
    </w:p>
    <w:p w:rsidR="00793FE1" w:rsidRPr="00793FE1" w:rsidRDefault="00793FE1" w:rsidP="004F59A7">
      <w:pPr>
        <w:suppressAutoHyphens/>
        <w:spacing w:after="0" w:line="240" w:lineRule="auto"/>
        <w:ind w:firstLine="720"/>
        <w:jc w:val="both"/>
        <w:rPr>
          <w:rStyle w:val="slitbdy"/>
          <w:rFonts w:ascii="Times New Roman" w:hAnsi="Times New Roman" w:cs="Times New Roman"/>
          <w:color w:val="000000"/>
          <w:sz w:val="24"/>
          <w:szCs w:val="24"/>
        </w:rPr>
      </w:pPr>
      <w:r w:rsidRPr="00793FE1">
        <w:rPr>
          <w:rStyle w:val="slitttl"/>
          <w:rFonts w:ascii="Times New Roman" w:hAnsi="Times New Roman" w:cs="Times New Roman"/>
          <w:color w:val="000000"/>
          <w:sz w:val="24"/>
          <w:szCs w:val="24"/>
        </w:rPr>
        <w:t>e)</w:t>
      </w:r>
      <w:r w:rsidRPr="00793FE1">
        <w:rPr>
          <w:rStyle w:val="slit"/>
          <w:rFonts w:ascii="Times New Roman" w:hAnsi="Times New Roman" w:cs="Times New Roman"/>
          <w:color w:val="000000"/>
          <w:sz w:val="24"/>
          <w:szCs w:val="24"/>
        </w:rPr>
        <w:t xml:space="preserve"> </w:t>
      </w:r>
      <w:r w:rsidRPr="00793FE1">
        <w:rPr>
          <w:rStyle w:val="slitbdy"/>
          <w:rFonts w:ascii="Times New Roman" w:hAnsi="Times New Roman" w:cs="Times New Roman"/>
          <w:color w:val="000000"/>
          <w:sz w:val="24"/>
          <w:szCs w:val="24"/>
        </w:rPr>
        <w:t>copii ale diplomelor de studii sau echivalente, certificatelor și altor documente care atestă efectuarea unor specializări și perfecționări sau deținerea unor competențe specifice, după caz;</w:t>
      </w:r>
    </w:p>
    <w:p w:rsidR="00793FE1" w:rsidRPr="00793FE1" w:rsidRDefault="00793FE1" w:rsidP="004F59A7">
      <w:pPr>
        <w:suppressAutoHyphens/>
        <w:spacing w:after="0" w:line="240" w:lineRule="auto"/>
        <w:ind w:firstLine="720"/>
        <w:jc w:val="both"/>
        <w:rPr>
          <w:rStyle w:val="slitbdy"/>
          <w:rFonts w:ascii="Times New Roman" w:hAnsi="Times New Roman" w:cs="Times New Roman"/>
          <w:color w:val="000000"/>
          <w:sz w:val="24"/>
          <w:szCs w:val="24"/>
        </w:rPr>
      </w:pPr>
      <w:r w:rsidRPr="00793FE1">
        <w:rPr>
          <w:rStyle w:val="slitttl"/>
          <w:rFonts w:ascii="Times New Roman" w:hAnsi="Times New Roman" w:cs="Times New Roman"/>
          <w:color w:val="000000"/>
          <w:sz w:val="24"/>
          <w:szCs w:val="24"/>
        </w:rPr>
        <w:t>f)</w:t>
      </w:r>
      <w:r w:rsidRPr="00793FE1">
        <w:rPr>
          <w:rStyle w:val="slit"/>
          <w:rFonts w:ascii="Times New Roman" w:hAnsi="Times New Roman" w:cs="Times New Roman"/>
          <w:color w:val="000000"/>
          <w:sz w:val="24"/>
          <w:szCs w:val="24"/>
        </w:rPr>
        <w:t xml:space="preserve"> </w:t>
      </w:r>
      <w:r w:rsidRPr="00793FE1">
        <w:rPr>
          <w:rStyle w:val="slitbdy"/>
          <w:rFonts w:ascii="Times New Roman" w:hAnsi="Times New Roman" w:cs="Times New Roman"/>
          <w:color w:val="000000"/>
          <w:sz w:val="24"/>
          <w:szCs w:val="24"/>
        </w:rPr>
        <w:t xml:space="preserve">copia adeverinței care atestă starea de sănătate corespunzătoare, eliberată cu cel mult 6 luni anterior demarării etapei de selecție de către medicul de familie al candidatului, și a avizului psihologic eliberat pe baza unei evaluări psihologice organizate prin intermediul unităților specializate acreditate în condițiile legii, valabil potrivit prevederilor legale; </w:t>
      </w:r>
    </w:p>
    <w:p w:rsidR="00793FE1" w:rsidRPr="00793FE1" w:rsidRDefault="00793FE1" w:rsidP="004F59A7">
      <w:pPr>
        <w:suppressAutoHyphens/>
        <w:spacing w:after="0" w:line="240" w:lineRule="auto"/>
        <w:ind w:firstLine="720"/>
        <w:jc w:val="both"/>
        <w:rPr>
          <w:rStyle w:val="slitbdy"/>
          <w:rFonts w:ascii="Times New Roman" w:hAnsi="Times New Roman" w:cs="Times New Roman"/>
          <w:color w:val="000000"/>
          <w:sz w:val="24"/>
          <w:szCs w:val="24"/>
        </w:rPr>
      </w:pPr>
      <w:r w:rsidRPr="00793FE1">
        <w:rPr>
          <w:rStyle w:val="slitttl"/>
          <w:rFonts w:ascii="Times New Roman" w:hAnsi="Times New Roman" w:cs="Times New Roman"/>
          <w:color w:val="000000"/>
          <w:sz w:val="24"/>
          <w:szCs w:val="24"/>
        </w:rPr>
        <w:t>g)</w:t>
      </w:r>
      <w:r w:rsidRPr="00793FE1">
        <w:rPr>
          <w:rStyle w:val="slit"/>
          <w:rFonts w:ascii="Times New Roman" w:hAnsi="Times New Roman" w:cs="Times New Roman"/>
          <w:color w:val="000000"/>
          <w:sz w:val="24"/>
          <w:szCs w:val="24"/>
        </w:rPr>
        <w:t xml:space="preserve"> </w:t>
      </w:r>
      <w:r w:rsidRPr="00793FE1">
        <w:rPr>
          <w:rStyle w:val="slitbdy"/>
          <w:rFonts w:ascii="Times New Roman" w:hAnsi="Times New Roman" w:cs="Times New Roman"/>
          <w:color w:val="000000"/>
          <w:sz w:val="24"/>
          <w:szCs w:val="24"/>
        </w:rPr>
        <w:t>cazierul judiciar</w:t>
      </w:r>
      <w:r w:rsidR="0062716F">
        <w:rPr>
          <w:rStyle w:val="slitbdy"/>
          <w:rFonts w:ascii="Times New Roman" w:hAnsi="Times New Roman" w:cs="Times New Roman"/>
          <w:color w:val="000000"/>
          <w:sz w:val="24"/>
          <w:szCs w:val="24"/>
        </w:rPr>
        <w:t xml:space="preserve"> și </w:t>
      </w:r>
      <w:r w:rsidR="0062716F" w:rsidRPr="001970DE">
        <w:rPr>
          <w:rFonts w:ascii="Times New Roman" w:eastAsia="Times New Roman" w:hAnsi="Times New Roman" w:cs="Times New Roman"/>
          <w:sz w:val="24"/>
          <w:szCs w:val="24"/>
          <w:lang w:val="ro-RO" w:eastAsia="en-GB"/>
        </w:rPr>
        <w:t>certificat de integritate comportamentala, solicitat odat</w:t>
      </w:r>
      <w:r w:rsidR="0062716F">
        <w:rPr>
          <w:rFonts w:ascii="Times New Roman" w:eastAsia="Times New Roman" w:hAnsi="Times New Roman" w:cs="Times New Roman"/>
          <w:sz w:val="24"/>
          <w:szCs w:val="24"/>
          <w:lang w:val="ro-RO" w:eastAsia="en-GB"/>
        </w:rPr>
        <w:t>ă</w:t>
      </w:r>
      <w:r w:rsidR="0062716F" w:rsidRPr="001970DE">
        <w:rPr>
          <w:rFonts w:ascii="Times New Roman" w:eastAsia="Times New Roman" w:hAnsi="Times New Roman" w:cs="Times New Roman"/>
          <w:sz w:val="24"/>
          <w:szCs w:val="24"/>
          <w:lang w:val="ro-RO" w:eastAsia="en-GB"/>
        </w:rPr>
        <w:t xml:space="preserve"> cu cazierul judiciar</w:t>
      </w:r>
      <w:r w:rsidRPr="00793FE1">
        <w:rPr>
          <w:rStyle w:val="slitbdy"/>
          <w:rFonts w:ascii="Times New Roman" w:hAnsi="Times New Roman" w:cs="Times New Roman"/>
          <w:color w:val="000000"/>
          <w:sz w:val="24"/>
          <w:szCs w:val="24"/>
        </w:rPr>
        <w:t>;</w:t>
      </w:r>
    </w:p>
    <w:p w:rsidR="00793FE1" w:rsidRPr="00793FE1" w:rsidRDefault="00793FE1" w:rsidP="004F59A7">
      <w:pPr>
        <w:suppressAutoHyphens/>
        <w:spacing w:after="0" w:line="240" w:lineRule="auto"/>
        <w:ind w:firstLine="720"/>
        <w:jc w:val="both"/>
        <w:rPr>
          <w:rStyle w:val="slitbdy"/>
          <w:rFonts w:ascii="Times New Roman" w:hAnsi="Times New Roman" w:cs="Times New Roman"/>
          <w:color w:val="000000"/>
          <w:sz w:val="24"/>
          <w:szCs w:val="24"/>
        </w:rPr>
      </w:pPr>
      <w:r w:rsidRPr="00793FE1">
        <w:rPr>
          <w:rStyle w:val="slitttl"/>
          <w:rFonts w:ascii="Times New Roman" w:hAnsi="Times New Roman" w:cs="Times New Roman"/>
          <w:color w:val="000000"/>
          <w:sz w:val="24"/>
          <w:szCs w:val="24"/>
        </w:rPr>
        <w:t>h)</w:t>
      </w:r>
      <w:r w:rsidRPr="00793FE1">
        <w:rPr>
          <w:rStyle w:val="slit"/>
          <w:rFonts w:ascii="Times New Roman" w:hAnsi="Times New Roman" w:cs="Times New Roman"/>
          <w:color w:val="000000"/>
          <w:sz w:val="24"/>
          <w:szCs w:val="24"/>
        </w:rPr>
        <w:t xml:space="preserve"> </w:t>
      </w:r>
      <w:r w:rsidRPr="00793FE1">
        <w:rPr>
          <w:rStyle w:val="slitbdy"/>
          <w:rFonts w:ascii="Times New Roman" w:hAnsi="Times New Roman" w:cs="Times New Roman"/>
          <w:color w:val="000000"/>
          <w:sz w:val="24"/>
          <w:szCs w:val="24"/>
        </w:rPr>
        <w:t>declarația pe propria răspundere, prin completarea rubricii corespunzătoare din formularul de înscriere, sau adeverința care să ateste lipsa calității de lucrător al Securității sau colaborator al acesteia, în condițiile prevăzute de legislația specifică;</w:t>
      </w:r>
    </w:p>
    <w:p w:rsidR="00793FE1" w:rsidRPr="00793FE1" w:rsidRDefault="00793FE1" w:rsidP="004F59A7">
      <w:pPr>
        <w:suppressAutoHyphens/>
        <w:spacing w:after="0" w:line="240" w:lineRule="auto"/>
        <w:ind w:firstLine="720"/>
        <w:jc w:val="both"/>
        <w:rPr>
          <w:rFonts w:ascii="Times New Roman" w:eastAsia="Times New Roman" w:hAnsi="Times New Roman" w:cs="Times New Roman"/>
          <w:sz w:val="24"/>
          <w:szCs w:val="24"/>
          <w:lang w:val="ro-RO" w:eastAsia="en-GB"/>
        </w:rPr>
      </w:pPr>
      <w:r w:rsidRPr="00793FE1">
        <w:rPr>
          <w:rStyle w:val="slitttl"/>
          <w:rFonts w:ascii="Times New Roman" w:hAnsi="Times New Roman" w:cs="Times New Roman"/>
          <w:color w:val="000000"/>
          <w:sz w:val="24"/>
          <w:szCs w:val="24"/>
        </w:rPr>
        <w:t>i)</w:t>
      </w:r>
      <w:r w:rsidRPr="00793FE1">
        <w:rPr>
          <w:rStyle w:val="slit"/>
          <w:rFonts w:ascii="Times New Roman" w:hAnsi="Times New Roman" w:cs="Times New Roman"/>
          <w:color w:val="000000"/>
          <w:sz w:val="24"/>
          <w:szCs w:val="24"/>
        </w:rPr>
        <w:t xml:space="preserve"> </w:t>
      </w:r>
      <w:r w:rsidRPr="00793FE1">
        <w:rPr>
          <w:rStyle w:val="slitbdy"/>
          <w:rFonts w:ascii="Times New Roman" w:hAnsi="Times New Roman" w:cs="Times New Roman"/>
          <w:color w:val="000000"/>
          <w:sz w:val="24"/>
          <w:szCs w:val="24"/>
        </w:rPr>
        <w:t>declarația pe propria răspundere, prin completarea rubricii corespunzătoare din formularul de înscriere, privind faptul că, în ultimii 3 ani, persoana nu a fost destituită sau nu i-a încetat contractul individual de muncă pentru motive disciplinare.</w:t>
      </w:r>
    </w:p>
    <w:p w:rsidR="0062716F" w:rsidRDefault="00C52DA3" w:rsidP="004F59A7">
      <w:pPr>
        <w:suppressAutoHyphens/>
        <w:spacing w:after="0" w:line="240" w:lineRule="auto"/>
        <w:ind w:firstLine="720"/>
        <w:jc w:val="both"/>
        <w:rPr>
          <w:rFonts w:ascii="Times New Roman" w:eastAsia="Times New Roman" w:hAnsi="Times New Roman" w:cs="Times New Roman"/>
          <w:sz w:val="24"/>
          <w:szCs w:val="24"/>
          <w:lang w:val="ro-RO" w:eastAsia="en-GB"/>
        </w:rPr>
      </w:pPr>
      <w:r w:rsidRPr="001970DE">
        <w:rPr>
          <w:rFonts w:ascii="Times New Roman" w:eastAsia="Times New Roman" w:hAnsi="Times New Roman" w:cs="Times New Roman"/>
          <w:sz w:val="24"/>
          <w:szCs w:val="24"/>
          <w:lang w:val="ro-RO" w:eastAsia="en-GB"/>
        </w:rPr>
        <w:t>Adeverinţa care atestă starea de sănătate conţine, în clar, numele, data, numele emitentului şi calitatea acestuia, în formatul standard stabilit de Ministerul Sănătăţii.</w:t>
      </w:r>
      <w:r w:rsidR="00A742FF" w:rsidRPr="001970DE">
        <w:rPr>
          <w:rFonts w:ascii="Times New Roman" w:eastAsia="Times New Roman" w:hAnsi="Times New Roman" w:cs="Times New Roman"/>
          <w:sz w:val="24"/>
          <w:szCs w:val="24"/>
          <w:lang w:val="ro-RO" w:eastAsia="en-GB"/>
        </w:rPr>
        <w:t xml:space="preserve"> </w:t>
      </w:r>
    </w:p>
    <w:p w:rsidR="0062716F" w:rsidRPr="0062716F" w:rsidRDefault="0062716F" w:rsidP="004F59A7">
      <w:pPr>
        <w:suppressAutoHyphens/>
        <w:spacing w:after="0" w:line="240" w:lineRule="auto"/>
        <w:ind w:firstLine="720"/>
        <w:jc w:val="both"/>
        <w:rPr>
          <w:rFonts w:ascii="Times New Roman" w:eastAsia="Times New Roman" w:hAnsi="Times New Roman" w:cs="Times New Roman"/>
          <w:b/>
          <w:sz w:val="24"/>
          <w:szCs w:val="24"/>
          <w:u w:val="single"/>
          <w:lang w:val="ro-RO" w:eastAsia="en-GB"/>
        </w:rPr>
      </w:pPr>
      <w:r>
        <w:rPr>
          <w:rStyle w:val="salnbdy"/>
          <w:rFonts w:ascii="Times New Roman" w:hAnsi="Times New Roman" w:cs="Times New Roman"/>
          <w:color w:val="000000"/>
          <w:sz w:val="24"/>
          <w:szCs w:val="24"/>
        </w:rPr>
        <w:t xml:space="preserve">Documentul prevăzut la </w:t>
      </w:r>
      <w:r w:rsidRPr="0062716F">
        <w:rPr>
          <w:rStyle w:val="slgi"/>
          <w:rFonts w:ascii="Times New Roman" w:hAnsi="Times New Roman" w:cs="Times New Roman"/>
          <w:color w:val="000000"/>
          <w:sz w:val="24"/>
          <w:szCs w:val="24"/>
        </w:rPr>
        <w:t>lit. g)</w:t>
      </w:r>
      <w:r w:rsidRPr="0062716F">
        <w:rPr>
          <w:rStyle w:val="salnbdy"/>
          <w:rFonts w:ascii="Times New Roman" w:hAnsi="Times New Roman" w:cs="Times New Roman"/>
          <w:color w:val="000000"/>
          <w:sz w:val="24"/>
          <w:szCs w:val="24"/>
        </w:rPr>
        <w:t xml:space="preserve"> poate fi înlocuit cu o declarație pe propria răspundere prin completarea rubricii corespunzătoare din formularul de înscriere. În acest caz, candidatul declarat admis la proba de verificare a eligibilității și care nu a solicitat expres la înscrierea la concurs preluarea informațiilor direct de la autoritatea sau instituția publică competentă are obligația să completeze dosarul de concurs pe tot parcursul desfășurării etapei de selecție, dar nu mai târziu de data și ora organizării interviului, sub sancțiunea neemiterii actului administrativ de numire în funcția publică.</w:t>
      </w:r>
      <w:r w:rsidRPr="0062716F">
        <w:rPr>
          <w:rFonts w:ascii="Times New Roman" w:eastAsia="Times New Roman" w:hAnsi="Times New Roman" w:cs="Times New Roman"/>
          <w:b/>
          <w:sz w:val="24"/>
          <w:szCs w:val="24"/>
          <w:u w:val="single"/>
          <w:lang w:val="ro-RO" w:eastAsia="en-GB"/>
        </w:rPr>
        <w:t xml:space="preserve"> </w:t>
      </w:r>
    </w:p>
    <w:p w:rsidR="00C52DA3" w:rsidRPr="001970DE" w:rsidRDefault="00C52DA3" w:rsidP="004F59A7">
      <w:pPr>
        <w:suppressAutoHyphens/>
        <w:spacing w:after="0" w:line="240" w:lineRule="auto"/>
        <w:ind w:firstLine="720"/>
        <w:jc w:val="both"/>
        <w:rPr>
          <w:rFonts w:ascii="Times New Roman" w:eastAsia="Times New Roman" w:hAnsi="Times New Roman" w:cs="Times New Roman"/>
          <w:b/>
          <w:bCs/>
          <w:sz w:val="24"/>
          <w:szCs w:val="24"/>
          <w:u w:val="single"/>
          <w:lang w:val="en-GB" w:eastAsia="en-GB"/>
        </w:rPr>
      </w:pPr>
      <w:r w:rsidRPr="001970DE">
        <w:rPr>
          <w:rFonts w:ascii="Times New Roman" w:eastAsia="Times New Roman" w:hAnsi="Times New Roman" w:cs="Times New Roman"/>
          <w:b/>
          <w:sz w:val="24"/>
          <w:szCs w:val="24"/>
          <w:u w:val="single"/>
          <w:lang w:val="ro-RO" w:eastAsia="en-GB"/>
        </w:rPr>
        <w:t>Dosarele de concurs se prezintă împreună cu documentele originale, care se certifică pentru conformitate cu originalul de către secretarul comisiei de concurs – Serviciul Resurse Umane, Juridic</w:t>
      </w:r>
      <w:r w:rsidR="00DB46EE">
        <w:rPr>
          <w:rFonts w:ascii="Times New Roman" w:eastAsia="Times New Roman" w:hAnsi="Times New Roman" w:cs="Times New Roman"/>
          <w:b/>
          <w:sz w:val="24"/>
          <w:szCs w:val="24"/>
          <w:u w:val="single"/>
          <w:lang w:val="ro-RO" w:eastAsia="en-GB"/>
        </w:rPr>
        <w:t xml:space="preserve"> – </w:t>
      </w:r>
      <w:r w:rsidR="007521B8">
        <w:rPr>
          <w:rFonts w:ascii="Times New Roman" w:eastAsia="Times New Roman" w:hAnsi="Times New Roman" w:cs="Times New Roman"/>
          <w:b/>
          <w:sz w:val="24"/>
          <w:szCs w:val="24"/>
          <w:u w:val="single"/>
          <w:lang w:val="ro-RO" w:eastAsia="en-GB"/>
        </w:rPr>
        <w:t>Milcu Ramona</w:t>
      </w:r>
      <w:r w:rsidR="00DB46EE">
        <w:rPr>
          <w:rFonts w:ascii="Times New Roman" w:eastAsia="Times New Roman" w:hAnsi="Times New Roman" w:cs="Times New Roman"/>
          <w:b/>
          <w:sz w:val="24"/>
          <w:szCs w:val="24"/>
          <w:u w:val="single"/>
          <w:lang w:val="ro-RO" w:eastAsia="en-GB"/>
        </w:rPr>
        <w:t>,</w:t>
      </w:r>
      <w:r w:rsidR="00884787">
        <w:rPr>
          <w:rFonts w:ascii="Times New Roman" w:eastAsia="Times New Roman" w:hAnsi="Times New Roman" w:cs="Times New Roman"/>
          <w:b/>
          <w:sz w:val="24"/>
          <w:szCs w:val="24"/>
          <w:u w:val="single"/>
          <w:lang w:val="ro-RO" w:eastAsia="en-GB"/>
        </w:rPr>
        <w:t xml:space="preserve"> consilier,</w:t>
      </w:r>
      <w:r w:rsidR="00DB46EE">
        <w:rPr>
          <w:rFonts w:ascii="Times New Roman" w:eastAsia="Times New Roman" w:hAnsi="Times New Roman" w:cs="Times New Roman"/>
          <w:b/>
          <w:sz w:val="24"/>
          <w:szCs w:val="24"/>
          <w:u w:val="single"/>
          <w:lang w:val="ro-RO" w:eastAsia="en-GB"/>
        </w:rPr>
        <w:t xml:space="preserve"> </w:t>
      </w:r>
      <w:r w:rsidR="00884787">
        <w:rPr>
          <w:rFonts w:ascii="Times New Roman" w:eastAsia="Times New Roman" w:hAnsi="Times New Roman" w:cs="Times New Roman"/>
          <w:b/>
          <w:sz w:val="24"/>
          <w:szCs w:val="24"/>
          <w:u w:val="single"/>
          <w:lang w:val="ro-RO" w:eastAsia="en-GB"/>
        </w:rPr>
        <w:t>0247317732, aacpsalexandria@yahoo.com</w:t>
      </w:r>
      <w:r w:rsidRPr="001970DE">
        <w:rPr>
          <w:rFonts w:ascii="Times New Roman" w:eastAsia="Times New Roman" w:hAnsi="Times New Roman" w:cs="Times New Roman"/>
          <w:b/>
          <w:sz w:val="24"/>
          <w:szCs w:val="24"/>
          <w:u w:val="single"/>
          <w:lang w:val="ro-RO" w:eastAsia="en-GB"/>
        </w:rPr>
        <w:t>.</w:t>
      </w:r>
    </w:p>
    <w:p w:rsidR="00C52DA3" w:rsidRDefault="00C52DA3" w:rsidP="004F59A7">
      <w:pPr>
        <w:suppressAutoHyphens/>
        <w:ind w:firstLine="720"/>
        <w:jc w:val="both"/>
        <w:rPr>
          <w:rFonts w:ascii="Times New Roman" w:eastAsia="Times New Roman" w:hAnsi="Times New Roman" w:cs="Times New Roman"/>
          <w:b/>
          <w:i/>
          <w:iCs/>
          <w:sz w:val="24"/>
          <w:szCs w:val="24"/>
          <w:u w:val="single"/>
          <w:lang w:val="ro-RO" w:eastAsia="en-GB"/>
        </w:rPr>
      </w:pPr>
      <w:r w:rsidRPr="001970DE">
        <w:rPr>
          <w:rFonts w:ascii="Times New Roman" w:eastAsia="Times New Roman" w:hAnsi="Times New Roman" w:cs="Times New Roman"/>
          <w:b/>
          <w:iCs/>
          <w:sz w:val="24"/>
          <w:szCs w:val="24"/>
          <w:u w:val="single"/>
          <w:lang w:val="ro-RO" w:eastAsia="en-GB"/>
        </w:rPr>
        <w:t>Relații suplimentare se pot obține la sediul Direcției de Asistență Socială a municipiului Alexandria, Serviciul Resurse Umane, Juridic, str. Dunarii Nr. 139</w:t>
      </w:r>
      <w:r w:rsidRPr="001970DE">
        <w:rPr>
          <w:rFonts w:ascii="Times New Roman" w:eastAsia="Times New Roman" w:hAnsi="Times New Roman" w:cs="Times New Roman"/>
          <w:b/>
          <w:i/>
          <w:iCs/>
          <w:sz w:val="24"/>
          <w:szCs w:val="24"/>
          <w:u w:val="single"/>
          <w:lang w:val="ro-RO" w:eastAsia="en-GB"/>
        </w:rPr>
        <w:t xml:space="preserve">. </w:t>
      </w:r>
    </w:p>
    <w:p w:rsidR="007521B8" w:rsidRPr="000A6BAF" w:rsidRDefault="007521B8" w:rsidP="007521B8">
      <w:pPr>
        <w:suppressAutoHyphens/>
        <w:spacing w:after="0" w:line="240" w:lineRule="auto"/>
        <w:jc w:val="both"/>
        <w:rPr>
          <w:rFonts w:ascii="Times New Roman" w:eastAsia="Times New Roman" w:hAnsi="Times New Roman" w:cs="Times New Roman"/>
          <w:bCs/>
          <w:color w:val="FFFFFF" w:themeColor="background1"/>
          <w:sz w:val="24"/>
          <w:szCs w:val="24"/>
          <w:lang w:eastAsia="en-GB"/>
        </w:rPr>
      </w:pPr>
      <w:r w:rsidRPr="000A6BAF">
        <w:rPr>
          <w:rFonts w:ascii="Times New Roman" w:eastAsia="Times New Roman" w:hAnsi="Times New Roman" w:cs="Times New Roman"/>
          <w:bCs/>
          <w:color w:val="FFFFFF" w:themeColor="background1"/>
          <w:sz w:val="24"/>
          <w:szCs w:val="24"/>
          <w:lang w:eastAsia="en-GB"/>
        </w:rPr>
        <w:tab/>
      </w:r>
      <w:r w:rsidRPr="000A6BAF">
        <w:rPr>
          <w:rFonts w:ascii="Times New Roman" w:eastAsia="Times New Roman" w:hAnsi="Times New Roman" w:cs="Times New Roman"/>
          <w:bCs/>
          <w:color w:val="FFFFFF" w:themeColor="background1"/>
          <w:sz w:val="24"/>
          <w:szCs w:val="24"/>
          <w:lang w:eastAsia="en-GB"/>
        </w:rPr>
        <w:tab/>
        <w:t xml:space="preserve">Director executiv, </w:t>
      </w:r>
      <w:r w:rsidRPr="000A6BAF">
        <w:rPr>
          <w:rFonts w:ascii="Times New Roman" w:eastAsia="Times New Roman" w:hAnsi="Times New Roman" w:cs="Times New Roman"/>
          <w:bCs/>
          <w:color w:val="FFFFFF" w:themeColor="background1"/>
          <w:sz w:val="24"/>
          <w:szCs w:val="24"/>
          <w:lang w:eastAsia="en-GB"/>
        </w:rPr>
        <w:tab/>
      </w:r>
      <w:r w:rsidRPr="000A6BAF">
        <w:rPr>
          <w:rFonts w:ascii="Times New Roman" w:eastAsia="Times New Roman" w:hAnsi="Times New Roman" w:cs="Times New Roman"/>
          <w:bCs/>
          <w:color w:val="FFFFFF" w:themeColor="background1"/>
          <w:sz w:val="24"/>
          <w:szCs w:val="24"/>
          <w:lang w:eastAsia="en-GB"/>
        </w:rPr>
        <w:tab/>
      </w:r>
      <w:r w:rsidRPr="000A6BAF">
        <w:rPr>
          <w:rFonts w:ascii="Times New Roman" w:eastAsia="Times New Roman" w:hAnsi="Times New Roman" w:cs="Times New Roman"/>
          <w:bCs/>
          <w:color w:val="FFFFFF" w:themeColor="background1"/>
          <w:sz w:val="24"/>
          <w:szCs w:val="24"/>
          <w:lang w:eastAsia="en-GB"/>
        </w:rPr>
        <w:tab/>
      </w:r>
      <w:r w:rsidRPr="000A6BAF">
        <w:rPr>
          <w:rFonts w:ascii="Times New Roman" w:eastAsia="Times New Roman" w:hAnsi="Times New Roman" w:cs="Times New Roman"/>
          <w:bCs/>
          <w:color w:val="FFFFFF" w:themeColor="background1"/>
          <w:sz w:val="24"/>
          <w:szCs w:val="24"/>
          <w:lang w:eastAsia="en-GB"/>
        </w:rPr>
        <w:tab/>
      </w:r>
      <w:r w:rsidRPr="000A6BAF">
        <w:rPr>
          <w:rFonts w:ascii="Times New Roman" w:eastAsia="Times New Roman" w:hAnsi="Times New Roman" w:cs="Times New Roman"/>
          <w:bCs/>
          <w:color w:val="FFFFFF" w:themeColor="background1"/>
          <w:sz w:val="24"/>
          <w:szCs w:val="24"/>
          <w:lang w:eastAsia="en-GB"/>
        </w:rPr>
        <w:tab/>
      </w:r>
      <w:r w:rsidRPr="000A6BAF">
        <w:rPr>
          <w:rFonts w:ascii="Times New Roman" w:eastAsia="Times New Roman" w:hAnsi="Times New Roman" w:cs="Times New Roman"/>
          <w:bCs/>
          <w:color w:val="FFFFFF" w:themeColor="background1"/>
          <w:sz w:val="24"/>
          <w:szCs w:val="24"/>
          <w:lang w:eastAsia="en-GB"/>
        </w:rPr>
        <w:tab/>
        <w:t>Șef serviciu R.U.J.,</w:t>
      </w:r>
      <w:r w:rsidRPr="000A6BAF">
        <w:rPr>
          <w:rFonts w:ascii="Times New Roman" w:eastAsia="Times New Roman" w:hAnsi="Times New Roman" w:cs="Times New Roman"/>
          <w:bCs/>
          <w:color w:val="FFFFFF" w:themeColor="background1"/>
          <w:sz w:val="24"/>
          <w:szCs w:val="24"/>
          <w:lang w:eastAsia="en-GB"/>
        </w:rPr>
        <w:tab/>
      </w:r>
    </w:p>
    <w:p w:rsidR="007521B8" w:rsidRPr="000A6BAF" w:rsidRDefault="007521B8" w:rsidP="007521B8">
      <w:pPr>
        <w:suppressAutoHyphens/>
        <w:spacing w:after="0" w:line="240" w:lineRule="auto"/>
        <w:jc w:val="both"/>
        <w:rPr>
          <w:rFonts w:ascii="Times New Roman" w:eastAsia="Times New Roman" w:hAnsi="Times New Roman" w:cs="Times New Roman"/>
          <w:bCs/>
          <w:color w:val="FFFFFF" w:themeColor="background1"/>
          <w:sz w:val="24"/>
          <w:szCs w:val="24"/>
          <w:lang w:eastAsia="en-GB"/>
        </w:rPr>
      </w:pPr>
      <w:r w:rsidRPr="000A6BAF">
        <w:rPr>
          <w:rFonts w:ascii="Times New Roman" w:eastAsia="Times New Roman" w:hAnsi="Times New Roman" w:cs="Times New Roman"/>
          <w:bCs/>
          <w:color w:val="FFFFFF" w:themeColor="background1"/>
          <w:sz w:val="24"/>
          <w:szCs w:val="24"/>
          <w:lang w:eastAsia="en-GB"/>
        </w:rPr>
        <w:t xml:space="preserve">                       Cristina Bobonete</w:t>
      </w:r>
      <w:r w:rsidRPr="000A6BAF">
        <w:rPr>
          <w:rFonts w:ascii="Times New Roman" w:eastAsia="Times New Roman" w:hAnsi="Times New Roman" w:cs="Times New Roman"/>
          <w:bCs/>
          <w:color w:val="FFFFFF" w:themeColor="background1"/>
          <w:sz w:val="24"/>
          <w:szCs w:val="24"/>
          <w:lang w:eastAsia="en-GB"/>
        </w:rPr>
        <w:tab/>
        <w:t xml:space="preserve">                 </w:t>
      </w:r>
      <w:r w:rsidRPr="000A6BAF">
        <w:rPr>
          <w:rFonts w:ascii="Times New Roman" w:eastAsia="Times New Roman" w:hAnsi="Times New Roman" w:cs="Times New Roman"/>
          <w:bCs/>
          <w:color w:val="FFFFFF" w:themeColor="background1"/>
          <w:sz w:val="24"/>
          <w:szCs w:val="24"/>
          <w:lang w:eastAsia="en-GB"/>
        </w:rPr>
        <w:tab/>
      </w:r>
      <w:r w:rsidRPr="000A6BAF">
        <w:rPr>
          <w:rFonts w:ascii="Times New Roman" w:eastAsia="Times New Roman" w:hAnsi="Times New Roman" w:cs="Times New Roman"/>
          <w:bCs/>
          <w:color w:val="FFFFFF" w:themeColor="background1"/>
          <w:sz w:val="24"/>
          <w:szCs w:val="24"/>
          <w:lang w:eastAsia="en-GB"/>
        </w:rPr>
        <w:tab/>
      </w:r>
      <w:r w:rsidRPr="000A6BAF">
        <w:rPr>
          <w:rFonts w:ascii="Times New Roman" w:eastAsia="Times New Roman" w:hAnsi="Times New Roman" w:cs="Times New Roman"/>
          <w:bCs/>
          <w:color w:val="FFFFFF" w:themeColor="background1"/>
          <w:sz w:val="24"/>
          <w:szCs w:val="24"/>
          <w:lang w:eastAsia="en-GB"/>
        </w:rPr>
        <w:tab/>
        <w:t xml:space="preserve">         Carmen Andreea Erzec</w:t>
      </w:r>
    </w:p>
    <w:p w:rsidR="00C52DA3" w:rsidRPr="001970DE" w:rsidRDefault="00C52DA3" w:rsidP="004F59A7">
      <w:pPr>
        <w:suppressAutoHyphens/>
        <w:spacing w:after="0" w:line="240" w:lineRule="auto"/>
        <w:jc w:val="both"/>
        <w:rPr>
          <w:rFonts w:ascii="Times New Roman" w:eastAsia="Times New Roman" w:hAnsi="Times New Roman" w:cs="Times New Roman"/>
          <w:bCs/>
          <w:sz w:val="24"/>
          <w:szCs w:val="24"/>
          <w:lang w:eastAsia="en-GB"/>
        </w:rPr>
      </w:pPr>
      <w:r w:rsidRPr="001970DE">
        <w:rPr>
          <w:rFonts w:ascii="Times New Roman" w:eastAsia="Times New Roman" w:hAnsi="Times New Roman" w:cs="Times New Roman"/>
          <w:bCs/>
          <w:sz w:val="24"/>
          <w:szCs w:val="24"/>
          <w:lang w:eastAsia="en-GB"/>
        </w:rPr>
        <w:t xml:space="preserve"> </w:t>
      </w:r>
    </w:p>
    <w:sectPr w:rsidR="00C52DA3" w:rsidRPr="001970DE" w:rsidSect="00DD7E6F">
      <w:pgSz w:w="12240" w:h="15840"/>
      <w:pgMar w:top="567" w:right="900"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67A51"/>
    <w:multiLevelType w:val="hybridMultilevel"/>
    <w:tmpl w:val="A9D6F3F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7D93282"/>
    <w:multiLevelType w:val="multilevel"/>
    <w:tmpl w:val="BCA8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524B27"/>
    <w:multiLevelType w:val="hybridMultilevel"/>
    <w:tmpl w:val="575A76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B740968"/>
    <w:multiLevelType w:val="hybridMultilevel"/>
    <w:tmpl w:val="FC82C8B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E02064F"/>
    <w:multiLevelType w:val="hybridMultilevel"/>
    <w:tmpl w:val="D50CC0E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1081F17"/>
    <w:multiLevelType w:val="hybridMultilevel"/>
    <w:tmpl w:val="7EA29678"/>
    <w:lvl w:ilvl="0" w:tplc="BB74E41A">
      <w:start w:val="4"/>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1907464"/>
    <w:multiLevelType w:val="multilevel"/>
    <w:tmpl w:val="59BCDF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B21A6D"/>
    <w:multiLevelType w:val="hybridMultilevel"/>
    <w:tmpl w:val="384E5108"/>
    <w:lvl w:ilvl="0" w:tplc="177E8656">
      <w:numFmt w:val="bullet"/>
      <w:lvlText w:val="-"/>
      <w:lvlJc w:val="left"/>
      <w:pPr>
        <w:tabs>
          <w:tab w:val="num" w:pos="900"/>
        </w:tabs>
        <w:ind w:left="9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45368B7"/>
    <w:multiLevelType w:val="hybridMultilevel"/>
    <w:tmpl w:val="8904FCEA"/>
    <w:lvl w:ilvl="0" w:tplc="2D52FE54">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4C454E1"/>
    <w:multiLevelType w:val="hybridMultilevel"/>
    <w:tmpl w:val="D6C28406"/>
    <w:lvl w:ilvl="0" w:tplc="4CBEA820">
      <w:start w:val="3"/>
      <w:numFmt w:val="bullet"/>
      <w:lvlText w:val="-"/>
      <w:lvlJc w:val="left"/>
      <w:pPr>
        <w:ind w:left="720" w:hanging="360"/>
      </w:pPr>
      <w:rPr>
        <w:rFonts w:ascii="Times New Roman" w:eastAsia="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206975"/>
    <w:multiLevelType w:val="hybridMultilevel"/>
    <w:tmpl w:val="D38E96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5027105"/>
    <w:multiLevelType w:val="multilevel"/>
    <w:tmpl w:val="38EA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343ECC"/>
    <w:multiLevelType w:val="hybridMultilevel"/>
    <w:tmpl w:val="CA465A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35096214"/>
    <w:multiLevelType w:val="hybridMultilevel"/>
    <w:tmpl w:val="D9226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126D80"/>
    <w:multiLevelType w:val="hybridMultilevel"/>
    <w:tmpl w:val="2214B9A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3C510AA"/>
    <w:multiLevelType w:val="hybridMultilevel"/>
    <w:tmpl w:val="E3864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70E1821"/>
    <w:multiLevelType w:val="hybridMultilevel"/>
    <w:tmpl w:val="CF742240"/>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7">
    <w:nsid w:val="4CC60F20"/>
    <w:multiLevelType w:val="hybridMultilevel"/>
    <w:tmpl w:val="EC9CBA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4F6E710B"/>
    <w:multiLevelType w:val="hybridMultilevel"/>
    <w:tmpl w:val="F440D00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506571BD"/>
    <w:multiLevelType w:val="hybridMultilevel"/>
    <w:tmpl w:val="800242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5F264A8"/>
    <w:multiLevelType w:val="hybridMultilevel"/>
    <w:tmpl w:val="8048B7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63D1270E"/>
    <w:multiLevelType w:val="hybridMultilevel"/>
    <w:tmpl w:val="25F81AB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43B720A"/>
    <w:multiLevelType w:val="hybridMultilevel"/>
    <w:tmpl w:val="8D7E97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49D3355"/>
    <w:multiLevelType w:val="hybridMultilevel"/>
    <w:tmpl w:val="55808378"/>
    <w:lvl w:ilvl="0" w:tplc="FFD4FDA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A0690B"/>
    <w:multiLevelType w:val="hybridMultilevel"/>
    <w:tmpl w:val="373659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6B0A2A23"/>
    <w:multiLevelType w:val="hybridMultilevel"/>
    <w:tmpl w:val="517697B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3083E91"/>
    <w:multiLevelType w:val="hybridMultilevel"/>
    <w:tmpl w:val="A05C8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765CBB"/>
    <w:multiLevelType w:val="hybridMultilevel"/>
    <w:tmpl w:val="E8A472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CD6F98"/>
    <w:multiLevelType w:val="hybridMultilevel"/>
    <w:tmpl w:val="D6981ABC"/>
    <w:lvl w:ilvl="0" w:tplc="E34EE0C0">
      <w:numFmt w:val="bullet"/>
      <w:lvlText w:val="-"/>
      <w:lvlJc w:val="left"/>
      <w:pPr>
        <w:ind w:left="720" w:hanging="360"/>
      </w:pPr>
      <w:rPr>
        <w:rFonts w:ascii="Garamond" w:eastAsia="Times New Roman" w:hAnsi="Garamond"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84D7EE2"/>
    <w:multiLevelType w:val="hybridMultilevel"/>
    <w:tmpl w:val="68CE2D3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78691EC2"/>
    <w:multiLevelType w:val="multilevel"/>
    <w:tmpl w:val="83BA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9737B0"/>
    <w:multiLevelType w:val="hybridMultilevel"/>
    <w:tmpl w:val="8960B0A4"/>
    <w:lvl w:ilvl="0" w:tplc="0418000F">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7FDB5B54"/>
    <w:multiLevelType w:val="hybridMultilevel"/>
    <w:tmpl w:val="BBA8C384"/>
    <w:lvl w:ilvl="0" w:tplc="08090017">
      <w:start w:val="1"/>
      <w:numFmt w:val="lowerLetter"/>
      <w:lvlText w:val="%1)"/>
      <w:lvlJc w:val="left"/>
      <w:pPr>
        <w:tabs>
          <w:tab w:val="num" w:pos="900"/>
        </w:tabs>
        <w:ind w:left="9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1"/>
  </w:num>
  <w:num w:numId="2">
    <w:abstractNumId w:val="16"/>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26"/>
  </w:num>
  <w:num w:numId="14">
    <w:abstractNumId w:val="12"/>
  </w:num>
  <w:num w:numId="15">
    <w:abstractNumId w:val="17"/>
  </w:num>
  <w:num w:numId="16">
    <w:abstractNumId w:val="29"/>
  </w:num>
  <w:num w:numId="17">
    <w:abstractNumId w:val="9"/>
  </w:num>
  <w:num w:numId="18">
    <w:abstractNumId w:val="23"/>
  </w:num>
  <w:num w:numId="19">
    <w:abstractNumId w:val="13"/>
  </w:num>
  <w:num w:numId="20">
    <w:abstractNumId w:val="19"/>
  </w:num>
  <w:num w:numId="21">
    <w:abstractNumId w:val="5"/>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32"/>
  </w:num>
  <w:num w:numId="25">
    <w:abstractNumId w:val="8"/>
  </w:num>
  <w:num w:numId="26">
    <w:abstractNumId w:val="1"/>
  </w:num>
  <w:num w:numId="27">
    <w:abstractNumId w:val="30"/>
  </w:num>
  <w:num w:numId="28">
    <w:abstractNumId w:val="6"/>
  </w:num>
  <w:num w:numId="29">
    <w:abstractNumId w:val="28"/>
  </w:num>
  <w:num w:numId="30">
    <w:abstractNumId w:val="2"/>
  </w:num>
  <w:num w:numId="31">
    <w:abstractNumId w:val="22"/>
  </w:num>
  <w:num w:numId="32">
    <w:abstractNumId w:val="31"/>
  </w:num>
  <w:num w:numId="33">
    <w:abstractNumId w:val="15"/>
  </w:num>
  <w:num w:numId="34">
    <w:abstractNumId w:val="4"/>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DA3"/>
    <w:rsid w:val="00007080"/>
    <w:rsid w:val="00023CE7"/>
    <w:rsid w:val="00025C6F"/>
    <w:rsid w:val="00036DFB"/>
    <w:rsid w:val="000501FD"/>
    <w:rsid w:val="0008504D"/>
    <w:rsid w:val="000A6BAF"/>
    <w:rsid w:val="000B5A1D"/>
    <w:rsid w:val="000C22D1"/>
    <w:rsid w:val="00117D92"/>
    <w:rsid w:val="00130938"/>
    <w:rsid w:val="0013182E"/>
    <w:rsid w:val="00146D39"/>
    <w:rsid w:val="00152847"/>
    <w:rsid w:val="001970DE"/>
    <w:rsid w:val="001977CD"/>
    <w:rsid w:val="001B67A5"/>
    <w:rsid w:val="001C7AB7"/>
    <w:rsid w:val="001E63A9"/>
    <w:rsid w:val="00253C2A"/>
    <w:rsid w:val="002655FE"/>
    <w:rsid w:val="002A5C01"/>
    <w:rsid w:val="002D19EF"/>
    <w:rsid w:val="002F03F7"/>
    <w:rsid w:val="00305FAB"/>
    <w:rsid w:val="00332BCE"/>
    <w:rsid w:val="00352E80"/>
    <w:rsid w:val="00355548"/>
    <w:rsid w:val="00362E0C"/>
    <w:rsid w:val="00367D07"/>
    <w:rsid w:val="003856E0"/>
    <w:rsid w:val="003B6132"/>
    <w:rsid w:val="003E738A"/>
    <w:rsid w:val="0041104D"/>
    <w:rsid w:val="00412195"/>
    <w:rsid w:val="00445B66"/>
    <w:rsid w:val="00466C3E"/>
    <w:rsid w:val="0049442B"/>
    <w:rsid w:val="004E6D24"/>
    <w:rsid w:val="004F0ECE"/>
    <w:rsid w:val="004F59A7"/>
    <w:rsid w:val="005053BC"/>
    <w:rsid w:val="00514CC9"/>
    <w:rsid w:val="00517CE0"/>
    <w:rsid w:val="00522B63"/>
    <w:rsid w:val="005A2569"/>
    <w:rsid w:val="005A4DAC"/>
    <w:rsid w:val="005B699A"/>
    <w:rsid w:val="005F0766"/>
    <w:rsid w:val="005F5D3E"/>
    <w:rsid w:val="005F7393"/>
    <w:rsid w:val="006129DF"/>
    <w:rsid w:val="006216BB"/>
    <w:rsid w:val="0062716F"/>
    <w:rsid w:val="006430BF"/>
    <w:rsid w:val="006744D5"/>
    <w:rsid w:val="006B4202"/>
    <w:rsid w:val="006D2B14"/>
    <w:rsid w:val="006F5B4A"/>
    <w:rsid w:val="006F7054"/>
    <w:rsid w:val="00704D63"/>
    <w:rsid w:val="007134D2"/>
    <w:rsid w:val="007233D5"/>
    <w:rsid w:val="00724E26"/>
    <w:rsid w:val="007521B8"/>
    <w:rsid w:val="00756002"/>
    <w:rsid w:val="0076669B"/>
    <w:rsid w:val="00793FE1"/>
    <w:rsid w:val="007A1500"/>
    <w:rsid w:val="007D0206"/>
    <w:rsid w:val="008440C6"/>
    <w:rsid w:val="00884787"/>
    <w:rsid w:val="008B16B5"/>
    <w:rsid w:val="008B57C2"/>
    <w:rsid w:val="008D11E2"/>
    <w:rsid w:val="009131BC"/>
    <w:rsid w:val="0095096C"/>
    <w:rsid w:val="009C0558"/>
    <w:rsid w:val="009D08BF"/>
    <w:rsid w:val="009D3DF1"/>
    <w:rsid w:val="009D72FD"/>
    <w:rsid w:val="009F7EA4"/>
    <w:rsid w:val="00A11B4C"/>
    <w:rsid w:val="00A21739"/>
    <w:rsid w:val="00A565D9"/>
    <w:rsid w:val="00A742FF"/>
    <w:rsid w:val="00A82748"/>
    <w:rsid w:val="00A840E4"/>
    <w:rsid w:val="00AF7759"/>
    <w:rsid w:val="00B00114"/>
    <w:rsid w:val="00B06773"/>
    <w:rsid w:val="00B06A2A"/>
    <w:rsid w:val="00B1322B"/>
    <w:rsid w:val="00B26AC1"/>
    <w:rsid w:val="00B31827"/>
    <w:rsid w:val="00B43164"/>
    <w:rsid w:val="00B56159"/>
    <w:rsid w:val="00BB00D1"/>
    <w:rsid w:val="00BB273D"/>
    <w:rsid w:val="00BE7C6F"/>
    <w:rsid w:val="00C16AA1"/>
    <w:rsid w:val="00C40AA7"/>
    <w:rsid w:val="00C46B5C"/>
    <w:rsid w:val="00C52DA3"/>
    <w:rsid w:val="00C57714"/>
    <w:rsid w:val="00CA4AFA"/>
    <w:rsid w:val="00CA5FC5"/>
    <w:rsid w:val="00CD2A8D"/>
    <w:rsid w:val="00CE35DF"/>
    <w:rsid w:val="00D04B85"/>
    <w:rsid w:val="00D157B4"/>
    <w:rsid w:val="00D25D37"/>
    <w:rsid w:val="00D4138A"/>
    <w:rsid w:val="00D52A9A"/>
    <w:rsid w:val="00D61C69"/>
    <w:rsid w:val="00D64BEB"/>
    <w:rsid w:val="00D74238"/>
    <w:rsid w:val="00DB46EE"/>
    <w:rsid w:val="00DB7D3D"/>
    <w:rsid w:val="00DC4A1A"/>
    <w:rsid w:val="00DD7E6F"/>
    <w:rsid w:val="00E03B85"/>
    <w:rsid w:val="00E044DD"/>
    <w:rsid w:val="00E20701"/>
    <w:rsid w:val="00EB73DC"/>
    <w:rsid w:val="00EC40B2"/>
    <w:rsid w:val="00EC5E65"/>
    <w:rsid w:val="00EE2170"/>
    <w:rsid w:val="00EE4BFC"/>
    <w:rsid w:val="00F0446D"/>
    <w:rsid w:val="00F16699"/>
    <w:rsid w:val="00F52359"/>
    <w:rsid w:val="00F611E5"/>
    <w:rsid w:val="00F82DDB"/>
    <w:rsid w:val="00FA6490"/>
    <w:rsid w:val="00FB4B2F"/>
    <w:rsid w:val="00FF66EA"/>
    <w:rsid w:val="00FF7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2DA3"/>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2D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DA3"/>
    <w:rPr>
      <w:rFonts w:ascii="Tahoma" w:hAnsi="Tahoma" w:cs="Tahoma"/>
      <w:sz w:val="16"/>
      <w:szCs w:val="16"/>
    </w:rPr>
  </w:style>
  <w:style w:type="paragraph" w:styleId="ListParagraph">
    <w:name w:val="List Paragraph"/>
    <w:basedOn w:val="Normal"/>
    <w:uiPriority w:val="34"/>
    <w:qFormat/>
    <w:rsid w:val="001E63A9"/>
    <w:pPr>
      <w:widowControl w:val="0"/>
      <w:spacing w:after="0" w:line="240" w:lineRule="auto"/>
      <w:ind w:left="720"/>
      <w:contextualSpacing/>
      <w:jc w:val="both"/>
    </w:pPr>
    <w:rPr>
      <w:rFonts w:ascii="Times New Roman" w:eastAsia="SimSun" w:hAnsi="Times New Roman" w:cs="Times New Roman"/>
      <w:kern w:val="2"/>
      <w:sz w:val="21"/>
      <w:szCs w:val="20"/>
      <w:lang w:eastAsia="zh-CN"/>
    </w:rPr>
  </w:style>
  <w:style w:type="character" w:styleId="Hyperlink">
    <w:name w:val="Hyperlink"/>
    <w:basedOn w:val="DefaultParagraphFont"/>
    <w:uiPriority w:val="99"/>
    <w:semiHidden/>
    <w:unhideWhenUsed/>
    <w:rsid w:val="001970DE"/>
    <w:rPr>
      <w:color w:val="0000FF"/>
      <w:u w:val="single"/>
    </w:rPr>
  </w:style>
  <w:style w:type="character" w:customStyle="1" w:styleId="salnbdy">
    <w:name w:val="s_aln_bdy"/>
    <w:basedOn w:val="DefaultParagraphFont"/>
    <w:rsid w:val="001970DE"/>
  </w:style>
  <w:style w:type="paragraph" w:styleId="NormalWeb">
    <w:name w:val="Normal (Web)"/>
    <w:basedOn w:val="Normal"/>
    <w:uiPriority w:val="99"/>
    <w:unhideWhenUsed/>
    <w:rsid w:val="00CA5FC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ttlttl">
    <w:name w:val="s_ttl_ttl"/>
    <w:basedOn w:val="DefaultParagraphFont"/>
    <w:rsid w:val="00D04B85"/>
  </w:style>
  <w:style w:type="character" w:customStyle="1" w:styleId="sttlden">
    <w:name w:val="s_ttl_den"/>
    <w:basedOn w:val="DefaultParagraphFont"/>
    <w:rsid w:val="00D04B85"/>
  </w:style>
  <w:style w:type="character" w:customStyle="1" w:styleId="scapttl">
    <w:name w:val="s_cap_ttl"/>
    <w:basedOn w:val="DefaultParagraphFont"/>
    <w:rsid w:val="00D04B85"/>
  </w:style>
  <w:style w:type="character" w:customStyle="1" w:styleId="scapden">
    <w:name w:val="s_cap_den"/>
    <w:basedOn w:val="DefaultParagraphFont"/>
    <w:rsid w:val="00D04B85"/>
  </w:style>
  <w:style w:type="character" w:customStyle="1" w:styleId="spar">
    <w:name w:val="s_par"/>
    <w:basedOn w:val="DefaultParagraphFont"/>
    <w:rsid w:val="00B00114"/>
  </w:style>
  <w:style w:type="character" w:styleId="Emphasis">
    <w:name w:val="Emphasis"/>
    <w:basedOn w:val="DefaultParagraphFont"/>
    <w:uiPriority w:val="20"/>
    <w:qFormat/>
    <w:rsid w:val="00A21739"/>
    <w:rPr>
      <w:i/>
      <w:iCs/>
    </w:rPr>
  </w:style>
  <w:style w:type="paragraph" w:styleId="NoSpacing">
    <w:name w:val="No Spacing"/>
    <w:uiPriority w:val="1"/>
    <w:qFormat/>
    <w:rsid w:val="004F59A7"/>
    <w:pPr>
      <w:spacing w:after="0" w:line="240" w:lineRule="auto"/>
    </w:pPr>
  </w:style>
  <w:style w:type="character" w:customStyle="1" w:styleId="slitbdy">
    <w:name w:val="s_lit_bdy"/>
    <w:basedOn w:val="DefaultParagraphFont"/>
    <w:rsid w:val="00007080"/>
  </w:style>
  <w:style w:type="character" w:customStyle="1" w:styleId="slit">
    <w:name w:val="s_lit"/>
    <w:basedOn w:val="DefaultParagraphFont"/>
    <w:rsid w:val="00793FE1"/>
  </w:style>
  <w:style w:type="character" w:customStyle="1" w:styleId="slitttl">
    <w:name w:val="s_lit_ttl"/>
    <w:basedOn w:val="DefaultParagraphFont"/>
    <w:rsid w:val="00793FE1"/>
  </w:style>
  <w:style w:type="character" w:customStyle="1" w:styleId="slgi">
    <w:name w:val="s_lgi"/>
    <w:basedOn w:val="DefaultParagraphFont"/>
    <w:rsid w:val="00793F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2DA3"/>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2D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DA3"/>
    <w:rPr>
      <w:rFonts w:ascii="Tahoma" w:hAnsi="Tahoma" w:cs="Tahoma"/>
      <w:sz w:val="16"/>
      <w:szCs w:val="16"/>
    </w:rPr>
  </w:style>
  <w:style w:type="paragraph" w:styleId="ListParagraph">
    <w:name w:val="List Paragraph"/>
    <w:basedOn w:val="Normal"/>
    <w:uiPriority w:val="34"/>
    <w:qFormat/>
    <w:rsid w:val="001E63A9"/>
    <w:pPr>
      <w:widowControl w:val="0"/>
      <w:spacing w:after="0" w:line="240" w:lineRule="auto"/>
      <w:ind w:left="720"/>
      <w:contextualSpacing/>
      <w:jc w:val="both"/>
    </w:pPr>
    <w:rPr>
      <w:rFonts w:ascii="Times New Roman" w:eastAsia="SimSun" w:hAnsi="Times New Roman" w:cs="Times New Roman"/>
      <w:kern w:val="2"/>
      <w:sz w:val="21"/>
      <w:szCs w:val="20"/>
      <w:lang w:eastAsia="zh-CN"/>
    </w:rPr>
  </w:style>
  <w:style w:type="character" w:styleId="Hyperlink">
    <w:name w:val="Hyperlink"/>
    <w:basedOn w:val="DefaultParagraphFont"/>
    <w:uiPriority w:val="99"/>
    <w:semiHidden/>
    <w:unhideWhenUsed/>
    <w:rsid w:val="001970DE"/>
    <w:rPr>
      <w:color w:val="0000FF"/>
      <w:u w:val="single"/>
    </w:rPr>
  </w:style>
  <w:style w:type="character" w:customStyle="1" w:styleId="salnbdy">
    <w:name w:val="s_aln_bdy"/>
    <w:basedOn w:val="DefaultParagraphFont"/>
    <w:rsid w:val="001970DE"/>
  </w:style>
  <w:style w:type="paragraph" w:styleId="NormalWeb">
    <w:name w:val="Normal (Web)"/>
    <w:basedOn w:val="Normal"/>
    <w:uiPriority w:val="99"/>
    <w:unhideWhenUsed/>
    <w:rsid w:val="00CA5FC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ttlttl">
    <w:name w:val="s_ttl_ttl"/>
    <w:basedOn w:val="DefaultParagraphFont"/>
    <w:rsid w:val="00D04B85"/>
  </w:style>
  <w:style w:type="character" w:customStyle="1" w:styleId="sttlden">
    <w:name w:val="s_ttl_den"/>
    <w:basedOn w:val="DefaultParagraphFont"/>
    <w:rsid w:val="00D04B85"/>
  </w:style>
  <w:style w:type="character" w:customStyle="1" w:styleId="scapttl">
    <w:name w:val="s_cap_ttl"/>
    <w:basedOn w:val="DefaultParagraphFont"/>
    <w:rsid w:val="00D04B85"/>
  </w:style>
  <w:style w:type="character" w:customStyle="1" w:styleId="scapden">
    <w:name w:val="s_cap_den"/>
    <w:basedOn w:val="DefaultParagraphFont"/>
    <w:rsid w:val="00D04B85"/>
  </w:style>
  <w:style w:type="character" w:customStyle="1" w:styleId="spar">
    <w:name w:val="s_par"/>
    <w:basedOn w:val="DefaultParagraphFont"/>
    <w:rsid w:val="00B00114"/>
  </w:style>
  <w:style w:type="character" w:styleId="Emphasis">
    <w:name w:val="Emphasis"/>
    <w:basedOn w:val="DefaultParagraphFont"/>
    <w:uiPriority w:val="20"/>
    <w:qFormat/>
    <w:rsid w:val="00A21739"/>
    <w:rPr>
      <w:i/>
      <w:iCs/>
    </w:rPr>
  </w:style>
  <w:style w:type="paragraph" w:styleId="NoSpacing">
    <w:name w:val="No Spacing"/>
    <w:uiPriority w:val="1"/>
    <w:qFormat/>
    <w:rsid w:val="004F59A7"/>
    <w:pPr>
      <w:spacing w:after="0" w:line="240" w:lineRule="auto"/>
    </w:pPr>
  </w:style>
  <w:style w:type="character" w:customStyle="1" w:styleId="slitbdy">
    <w:name w:val="s_lit_bdy"/>
    <w:basedOn w:val="DefaultParagraphFont"/>
    <w:rsid w:val="00007080"/>
  </w:style>
  <w:style w:type="character" w:customStyle="1" w:styleId="slit">
    <w:name w:val="s_lit"/>
    <w:basedOn w:val="DefaultParagraphFont"/>
    <w:rsid w:val="00793FE1"/>
  </w:style>
  <w:style w:type="character" w:customStyle="1" w:styleId="slitttl">
    <w:name w:val="s_lit_ttl"/>
    <w:basedOn w:val="DefaultParagraphFont"/>
    <w:rsid w:val="00793FE1"/>
  </w:style>
  <w:style w:type="character" w:customStyle="1" w:styleId="slgi">
    <w:name w:val="s_lgi"/>
    <w:basedOn w:val="DefaultParagraphFont"/>
    <w:rsid w:val="00793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318440">
      <w:bodyDiv w:val="1"/>
      <w:marLeft w:val="0"/>
      <w:marRight w:val="0"/>
      <w:marTop w:val="0"/>
      <w:marBottom w:val="0"/>
      <w:divBdr>
        <w:top w:val="none" w:sz="0" w:space="0" w:color="auto"/>
        <w:left w:val="none" w:sz="0" w:space="0" w:color="auto"/>
        <w:bottom w:val="none" w:sz="0" w:space="0" w:color="auto"/>
        <w:right w:val="none" w:sz="0" w:space="0" w:color="auto"/>
      </w:divBdr>
    </w:div>
    <w:div w:id="1504008683">
      <w:bodyDiv w:val="1"/>
      <w:marLeft w:val="0"/>
      <w:marRight w:val="0"/>
      <w:marTop w:val="0"/>
      <w:marBottom w:val="0"/>
      <w:divBdr>
        <w:top w:val="none" w:sz="0" w:space="0" w:color="auto"/>
        <w:left w:val="none" w:sz="0" w:space="0" w:color="auto"/>
        <w:bottom w:val="none" w:sz="0" w:space="0" w:color="auto"/>
        <w:right w:val="none" w:sz="0" w:space="0" w:color="auto"/>
      </w:divBdr>
      <w:divsChild>
        <w:div w:id="1897620209">
          <w:marLeft w:val="0"/>
          <w:marRight w:val="0"/>
          <w:marTop w:val="0"/>
          <w:marBottom w:val="0"/>
          <w:divBdr>
            <w:top w:val="none" w:sz="0" w:space="0" w:color="auto"/>
            <w:left w:val="none" w:sz="0" w:space="0" w:color="auto"/>
            <w:bottom w:val="none" w:sz="0" w:space="0" w:color="auto"/>
            <w:right w:val="none" w:sz="0" w:space="0" w:color="auto"/>
          </w:divBdr>
          <w:divsChild>
            <w:div w:id="2014065357">
              <w:marLeft w:val="0"/>
              <w:marRight w:val="0"/>
              <w:marTop w:val="0"/>
              <w:marBottom w:val="0"/>
              <w:divBdr>
                <w:top w:val="none" w:sz="0" w:space="0" w:color="auto"/>
                <w:left w:val="none" w:sz="0" w:space="0" w:color="auto"/>
                <w:bottom w:val="none" w:sz="0" w:space="0" w:color="auto"/>
                <w:right w:val="none" w:sz="0" w:space="0" w:color="auto"/>
              </w:divBdr>
              <w:divsChild>
                <w:div w:id="1428426836">
                  <w:marLeft w:val="0"/>
                  <w:marRight w:val="0"/>
                  <w:marTop w:val="0"/>
                  <w:marBottom w:val="0"/>
                  <w:divBdr>
                    <w:top w:val="none" w:sz="0" w:space="0" w:color="auto"/>
                    <w:left w:val="none" w:sz="0" w:space="0" w:color="auto"/>
                    <w:bottom w:val="none" w:sz="0" w:space="0" w:color="auto"/>
                    <w:right w:val="none" w:sz="0" w:space="0" w:color="auto"/>
                  </w:divBdr>
                  <w:divsChild>
                    <w:div w:id="1956672796">
                      <w:marLeft w:val="0"/>
                      <w:marRight w:val="0"/>
                      <w:marTop w:val="0"/>
                      <w:marBottom w:val="0"/>
                      <w:divBdr>
                        <w:top w:val="none" w:sz="0" w:space="0" w:color="auto"/>
                        <w:left w:val="none" w:sz="0" w:space="0" w:color="auto"/>
                        <w:bottom w:val="none" w:sz="0" w:space="0" w:color="auto"/>
                        <w:right w:val="none" w:sz="0" w:space="0" w:color="auto"/>
                      </w:divBdr>
                      <w:divsChild>
                        <w:div w:id="27953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854546">
      <w:bodyDiv w:val="1"/>
      <w:marLeft w:val="0"/>
      <w:marRight w:val="0"/>
      <w:marTop w:val="0"/>
      <w:marBottom w:val="0"/>
      <w:divBdr>
        <w:top w:val="none" w:sz="0" w:space="0" w:color="auto"/>
        <w:left w:val="none" w:sz="0" w:space="0" w:color="auto"/>
        <w:bottom w:val="none" w:sz="0" w:space="0" w:color="auto"/>
        <w:right w:val="none" w:sz="0" w:space="0" w:color="auto"/>
      </w:divBdr>
    </w:div>
    <w:div w:id="214534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54103" TargetMode="External"/><Relationship Id="rId3" Type="http://schemas.microsoft.com/office/2007/relationships/stylesWithEffects" Target="stylesWithEffects.xml"/><Relationship Id="rId7" Type="http://schemas.openxmlformats.org/officeDocument/2006/relationships/hyperlink" Target="https://legislatie.just.ro/Public/DetaliiDocumentAfis/2562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2051</Words>
  <Characters>11696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dc:creator>
  <cp:lastModifiedBy>DnaDir</cp:lastModifiedBy>
  <cp:revision>3</cp:revision>
  <cp:lastPrinted>2020-11-03T13:13:00Z</cp:lastPrinted>
  <dcterms:created xsi:type="dcterms:W3CDTF">2025-12-18T09:05:00Z</dcterms:created>
  <dcterms:modified xsi:type="dcterms:W3CDTF">2025-12-19T07:34:00Z</dcterms:modified>
</cp:coreProperties>
</file>