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90" w:rsidRPr="00173890" w:rsidRDefault="00173890" w:rsidP="00173890">
      <w:pPr>
        <w:suppressAutoHyphens/>
        <w:spacing w:after="0" w:line="240" w:lineRule="auto"/>
        <w:jc w:val="center"/>
        <w:rPr>
          <w:rFonts w:ascii="Garamond" w:eastAsia="Times New Roman" w:hAnsi="Garamond" w:cs="Tahoma"/>
          <w:b/>
          <w:sz w:val="24"/>
          <w:szCs w:val="24"/>
          <w:lang w:val="ro-RO" w:eastAsia="ar-SA"/>
        </w:rPr>
      </w:pPr>
      <w:r w:rsidRPr="00173890">
        <w:rPr>
          <w:rFonts w:ascii="Garamond" w:eastAsia="Times New Roman" w:hAnsi="Garamond" w:cs="Tahoma"/>
          <w:b/>
          <w:sz w:val="24"/>
          <w:szCs w:val="24"/>
          <w:lang w:val="it-IT" w:eastAsia="ar-SA"/>
        </w:rPr>
        <w:t xml:space="preserve">                 ROMÂNIA</w:t>
      </w:r>
    </w:p>
    <w:p w:rsidR="00173890" w:rsidRPr="00173890" w:rsidRDefault="00173890" w:rsidP="00173890">
      <w:pPr>
        <w:suppressAutoHyphens/>
        <w:spacing w:after="0" w:line="240" w:lineRule="auto"/>
        <w:ind w:left="720" w:firstLine="720"/>
        <w:jc w:val="center"/>
        <w:rPr>
          <w:rFonts w:ascii="Garamond" w:eastAsia="Times New Roman" w:hAnsi="Garamond" w:cs="Tahoma"/>
          <w:sz w:val="24"/>
          <w:szCs w:val="24"/>
          <w:lang w:val="it-IT" w:eastAsia="ar-SA"/>
        </w:rPr>
      </w:pPr>
      <w:r w:rsidRPr="00173890">
        <w:rPr>
          <w:rFonts w:ascii="Garamond" w:eastAsia="Times New Roman" w:hAnsi="Garamond" w:cs="Tahoma"/>
          <w:sz w:val="24"/>
          <w:szCs w:val="24"/>
          <w:lang w:val="it-IT" w:eastAsia="ar-SA"/>
        </w:rPr>
        <w:t>CONSILIUL LOCAL ALEXANDRIA</w:t>
      </w:r>
    </w:p>
    <w:p w:rsidR="00173890" w:rsidRPr="00173890" w:rsidRDefault="00173890" w:rsidP="00173890">
      <w:pPr>
        <w:suppressAutoHyphens/>
        <w:spacing w:after="0" w:line="240" w:lineRule="auto"/>
        <w:ind w:left="720" w:firstLine="720"/>
        <w:jc w:val="center"/>
        <w:rPr>
          <w:rFonts w:ascii="Garamond" w:eastAsia="Times New Roman" w:hAnsi="Garamond" w:cs="Tahoma"/>
          <w:b/>
          <w:sz w:val="24"/>
          <w:szCs w:val="24"/>
          <w:lang w:val="ro-RO" w:eastAsia="ar-SA"/>
        </w:rPr>
      </w:pPr>
      <w:r w:rsidRPr="00173890">
        <w:rPr>
          <w:rFonts w:ascii="Garamond" w:eastAsia="Times New Roman" w:hAnsi="Garamond" w:cs="Tahoma"/>
          <w:b/>
          <w:sz w:val="24"/>
          <w:szCs w:val="24"/>
          <w:lang w:val="it-IT" w:eastAsia="ar-SA"/>
        </w:rPr>
        <w:t>DIRECŢIA DE ASISTENŢĂ SOCIALĂ ALEXANDRIA</w:t>
      </w:r>
    </w:p>
    <w:p w:rsidR="00173890" w:rsidRPr="00173890" w:rsidRDefault="00173890" w:rsidP="00173890">
      <w:pPr>
        <w:suppressAutoHyphens/>
        <w:spacing w:after="0" w:line="240" w:lineRule="auto"/>
        <w:ind w:left="720" w:firstLine="720"/>
        <w:jc w:val="center"/>
        <w:rPr>
          <w:rFonts w:ascii="Garamond" w:eastAsia="Times New Roman" w:hAnsi="Garamond" w:cs="Tahoma"/>
          <w:b/>
          <w:bCs/>
          <w:sz w:val="24"/>
          <w:szCs w:val="24"/>
          <w:lang w:val="it-IT" w:eastAsia="ar-SA"/>
        </w:rPr>
      </w:pPr>
      <w:r w:rsidRPr="00173890">
        <w:rPr>
          <w:rFonts w:ascii="Garamond" w:eastAsia="Times New Roman" w:hAnsi="Garamond" w:cs="Tahoma"/>
          <w:sz w:val="24"/>
          <w:szCs w:val="24"/>
          <w:lang w:val="it-IT" w:eastAsia="ar-SA"/>
        </w:rPr>
        <w:t>Str. Dunarii nr. 139, Alexandria</w:t>
      </w:r>
    </w:p>
    <w:p w:rsidR="00173890" w:rsidRPr="00173890" w:rsidRDefault="00173890" w:rsidP="00173890">
      <w:pPr>
        <w:suppressAutoHyphens/>
        <w:spacing w:after="0" w:line="240" w:lineRule="auto"/>
        <w:ind w:left="720" w:hanging="720"/>
        <w:rPr>
          <w:rFonts w:ascii="Garamond" w:eastAsia="Times New Roman" w:hAnsi="Garamond" w:cs="Tahoma"/>
          <w:sz w:val="24"/>
          <w:szCs w:val="24"/>
          <w:lang w:val="fr-FR" w:eastAsia="ar-SA"/>
        </w:rPr>
      </w:pPr>
      <w:r w:rsidRPr="00173890">
        <w:rPr>
          <w:rFonts w:ascii="Garamond" w:eastAsia="Times New Roman" w:hAnsi="Garamond" w:cs="Tahoma"/>
          <w:noProof/>
          <w:sz w:val="24"/>
          <w:szCs w:val="24"/>
          <w:lang w:val="ro-RO" w:eastAsia="ro-RO"/>
        </w:rPr>
        <w:drawing>
          <wp:inline distT="0" distB="0" distL="0" distR="0" wp14:anchorId="29BD8E4B" wp14:editId="68089122">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r w:rsidRPr="00173890">
        <w:rPr>
          <w:rFonts w:ascii="Garamond" w:eastAsia="Times New Roman" w:hAnsi="Garamond" w:cs="Tahoma"/>
          <w:sz w:val="24"/>
          <w:szCs w:val="24"/>
          <w:lang w:val="fr-FR" w:eastAsia="ar-SA"/>
        </w:rPr>
        <w:t>Tel / Fax: 0347</w:t>
      </w:r>
      <w:r w:rsidR="00415C87">
        <w:rPr>
          <w:rFonts w:ascii="Garamond" w:eastAsia="Times New Roman" w:hAnsi="Garamond" w:cs="Tahoma"/>
          <w:sz w:val="24"/>
          <w:szCs w:val="24"/>
          <w:lang w:val="fr-FR" w:eastAsia="ar-SA"/>
        </w:rPr>
        <w:t xml:space="preserve"> </w:t>
      </w:r>
      <w:r w:rsidRPr="00173890">
        <w:rPr>
          <w:rFonts w:ascii="Garamond" w:eastAsia="Times New Roman" w:hAnsi="Garamond" w:cs="Tahoma"/>
          <w:sz w:val="24"/>
          <w:szCs w:val="24"/>
          <w:lang w:val="fr-FR" w:eastAsia="ar-SA"/>
        </w:rPr>
        <w:t>501551</w:t>
      </w:r>
    </w:p>
    <w:p w:rsidR="00173890" w:rsidRPr="00173890" w:rsidRDefault="00173890" w:rsidP="00173890">
      <w:pPr>
        <w:suppressAutoHyphens/>
        <w:spacing w:after="0" w:line="240" w:lineRule="auto"/>
        <w:ind w:left="720" w:firstLine="720"/>
        <w:rPr>
          <w:rFonts w:ascii="Garamond" w:eastAsia="Times New Roman" w:hAnsi="Garamond" w:cs="Tahoma"/>
          <w:sz w:val="24"/>
          <w:szCs w:val="24"/>
          <w:lang w:eastAsia="ar-SA"/>
        </w:rPr>
      </w:pPr>
      <w:r w:rsidRPr="00173890">
        <w:rPr>
          <w:rFonts w:ascii="Garamond" w:eastAsia="Times New Roman" w:hAnsi="Garamond" w:cs="Tahoma"/>
          <w:sz w:val="24"/>
          <w:szCs w:val="24"/>
          <w:lang w:val="fr-FR" w:eastAsia="ar-SA"/>
        </w:rPr>
        <w:t>E-mail : admin@dgasalexandria.ro</w:t>
      </w:r>
    </w:p>
    <w:p w:rsidR="00173890" w:rsidRPr="00173890" w:rsidRDefault="00173890" w:rsidP="00173890">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173890" w:rsidRPr="00173890" w:rsidRDefault="00761F41" w:rsidP="00173890">
      <w:pPr>
        <w:suppressAutoHyphens/>
        <w:autoSpaceDE w:val="0"/>
        <w:spacing w:after="0" w:line="240" w:lineRule="auto"/>
        <w:rPr>
          <w:rFonts w:ascii="Garamond" w:eastAsia="Times New Roman" w:hAnsi="Garamond" w:cs="Tahoma"/>
          <w:bCs/>
          <w:sz w:val="24"/>
          <w:szCs w:val="24"/>
          <w:lang w:val="ro-RO" w:eastAsia="en-GB"/>
        </w:rPr>
      </w:pPr>
      <w:r>
        <w:rPr>
          <w:rFonts w:ascii="Garamond" w:eastAsia="Times New Roman" w:hAnsi="Garamond" w:cs="Tahoma"/>
          <w:bCs/>
          <w:sz w:val="24"/>
          <w:szCs w:val="24"/>
          <w:lang w:val="ro-RO" w:eastAsia="en-GB"/>
        </w:rPr>
        <w:t xml:space="preserve"> </w:t>
      </w:r>
      <w:r w:rsidR="00173890" w:rsidRPr="00173890">
        <w:rPr>
          <w:rFonts w:ascii="Garamond" w:eastAsia="Times New Roman" w:hAnsi="Garamond" w:cs="Tahoma"/>
          <w:bCs/>
          <w:sz w:val="24"/>
          <w:szCs w:val="24"/>
          <w:lang w:val="ro-RO" w:eastAsia="en-GB"/>
        </w:rPr>
        <w:t xml:space="preserve">Anexa  la  dispozitia </w:t>
      </w:r>
      <w:r w:rsidR="00521724">
        <w:rPr>
          <w:rFonts w:ascii="Garamond" w:eastAsia="Times New Roman" w:hAnsi="Garamond" w:cs="Tahoma"/>
          <w:bCs/>
          <w:sz w:val="24"/>
          <w:szCs w:val="24"/>
          <w:lang w:val="ro-RO" w:eastAsia="en-GB"/>
        </w:rPr>
        <w:t>240</w:t>
      </w:r>
      <w:bookmarkStart w:id="0" w:name="_GoBack"/>
      <w:bookmarkEnd w:id="0"/>
      <w:r w:rsidR="00173890" w:rsidRPr="00173890">
        <w:rPr>
          <w:rFonts w:ascii="Garamond" w:eastAsia="Times New Roman" w:hAnsi="Garamond" w:cs="Tahoma"/>
          <w:bCs/>
          <w:sz w:val="24"/>
          <w:szCs w:val="24"/>
          <w:lang w:val="ro-RO" w:eastAsia="en-GB"/>
        </w:rPr>
        <w:t xml:space="preserve"> din </w:t>
      </w:r>
      <w:r w:rsidR="00E2597E">
        <w:rPr>
          <w:rFonts w:ascii="Garamond" w:eastAsia="Times New Roman" w:hAnsi="Garamond" w:cs="Tahoma"/>
          <w:bCs/>
          <w:sz w:val="24"/>
          <w:szCs w:val="24"/>
          <w:lang w:val="ro-RO" w:eastAsia="en-GB"/>
        </w:rPr>
        <w:t xml:space="preserve"> </w:t>
      </w:r>
      <w:r w:rsidR="003B32E3">
        <w:rPr>
          <w:rFonts w:ascii="Garamond" w:eastAsia="Times New Roman" w:hAnsi="Garamond" w:cs="Tahoma"/>
          <w:bCs/>
          <w:sz w:val="24"/>
          <w:szCs w:val="24"/>
          <w:lang w:val="ro-RO" w:eastAsia="en-GB"/>
        </w:rPr>
        <w:t>26</w:t>
      </w:r>
      <w:r w:rsidR="007E030D">
        <w:rPr>
          <w:rFonts w:ascii="Garamond" w:eastAsia="Times New Roman" w:hAnsi="Garamond" w:cs="Tahoma"/>
          <w:bCs/>
          <w:sz w:val="24"/>
          <w:szCs w:val="24"/>
          <w:lang w:val="ro-RO" w:eastAsia="en-GB"/>
        </w:rPr>
        <w:t>.10.2021</w:t>
      </w:r>
    </w:p>
    <w:p w:rsidR="00173890" w:rsidRDefault="00173890" w:rsidP="00173890">
      <w:pPr>
        <w:suppressAutoHyphens/>
        <w:autoSpaceDE w:val="0"/>
        <w:spacing w:after="0" w:line="240" w:lineRule="auto"/>
        <w:jc w:val="center"/>
        <w:rPr>
          <w:rFonts w:ascii="Garamond" w:eastAsia="Times New Roman" w:hAnsi="Garamond" w:cs="Tahoma"/>
          <w:b/>
          <w:bCs/>
          <w:sz w:val="24"/>
          <w:szCs w:val="24"/>
          <w:lang w:val="en-GB" w:eastAsia="en-GB"/>
        </w:rPr>
      </w:pPr>
      <w:r w:rsidRPr="00173890">
        <w:rPr>
          <w:rFonts w:ascii="Garamond" w:eastAsia="Times New Roman" w:hAnsi="Garamond" w:cs="Tahoma"/>
          <w:b/>
          <w:bCs/>
          <w:sz w:val="24"/>
          <w:szCs w:val="24"/>
          <w:lang w:val="ro-RO" w:eastAsia="en-GB"/>
        </w:rPr>
        <w:t xml:space="preserve">Direcţia de Asistenţă Socială </w:t>
      </w:r>
      <w:r w:rsidRPr="00173890">
        <w:rPr>
          <w:rFonts w:ascii="Garamond" w:eastAsia="Times New Roman" w:hAnsi="Garamond" w:cs="Tahoma"/>
          <w:b/>
          <w:bCs/>
          <w:sz w:val="24"/>
          <w:szCs w:val="24"/>
          <w:lang w:val="en-GB" w:eastAsia="en-GB"/>
        </w:rPr>
        <w:t xml:space="preserve">Alexandria, cu sediul in </w:t>
      </w:r>
      <w:r w:rsidR="009E00DF">
        <w:rPr>
          <w:rFonts w:ascii="Garamond" w:eastAsia="Times New Roman" w:hAnsi="Garamond" w:cs="Tahoma"/>
          <w:b/>
          <w:bCs/>
          <w:sz w:val="24"/>
          <w:szCs w:val="24"/>
          <w:lang w:val="en-GB" w:eastAsia="en-GB"/>
        </w:rPr>
        <w:t>Alexandria, str.Dunarii, nr.139</w:t>
      </w:r>
      <w:r w:rsidRPr="00173890">
        <w:rPr>
          <w:rFonts w:ascii="Garamond" w:eastAsia="Times New Roman" w:hAnsi="Garamond" w:cs="Tahoma"/>
          <w:b/>
          <w:bCs/>
          <w:sz w:val="24"/>
          <w:szCs w:val="24"/>
          <w:lang w:val="en-GB" w:eastAsia="en-GB"/>
        </w:rPr>
        <w:t>, scoate la concurs urmatoarele postu</w:t>
      </w:r>
      <w:r w:rsidR="001561CF">
        <w:rPr>
          <w:rFonts w:ascii="Garamond" w:eastAsia="Times New Roman" w:hAnsi="Garamond" w:cs="Tahoma"/>
          <w:b/>
          <w:bCs/>
          <w:sz w:val="24"/>
          <w:szCs w:val="24"/>
          <w:lang w:val="en-GB" w:eastAsia="en-GB"/>
        </w:rPr>
        <w:t xml:space="preserve">ri vacante de asistent medical </w:t>
      </w:r>
      <w:r w:rsidRPr="00173890">
        <w:rPr>
          <w:rFonts w:ascii="Garamond" w:eastAsia="Times New Roman" w:hAnsi="Garamond" w:cs="Tahoma"/>
          <w:b/>
          <w:bCs/>
          <w:sz w:val="24"/>
          <w:szCs w:val="24"/>
          <w:lang w:val="en-GB" w:eastAsia="en-GB"/>
        </w:rPr>
        <w:t xml:space="preserve">astfel: </w:t>
      </w:r>
    </w:p>
    <w:tbl>
      <w:tblPr>
        <w:tblStyle w:val="TableGrid"/>
        <w:tblW w:w="0" w:type="auto"/>
        <w:tblLook w:val="04A0" w:firstRow="1" w:lastRow="0" w:firstColumn="1" w:lastColumn="0" w:noHBand="0" w:noVBand="1"/>
      </w:tblPr>
      <w:tblGrid>
        <w:gridCol w:w="564"/>
        <w:gridCol w:w="2493"/>
        <w:gridCol w:w="814"/>
        <w:gridCol w:w="4308"/>
      </w:tblGrid>
      <w:tr w:rsidR="007E030D" w:rsidRPr="00173890" w:rsidTr="00555D77">
        <w:tc>
          <w:tcPr>
            <w:tcW w:w="564" w:type="dxa"/>
          </w:tcPr>
          <w:p w:rsidR="007E030D" w:rsidRPr="00173890" w:rsidRDefault="007E030D" w:rsidP="00173890">
            <w:pPr>
              <w:suppressAutoHyphens/>
              <w:autoSpaceDE w:val="0"/>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Nr.</w:t>
            </w:r>
          </w:p>
          <w:p w:rsidR="007E030D" w:rsidRPr="00173890" w:rsidRDefault="007E030D" w:rsidP="00173890">
            <w:pPr>
              <w:suppressAutoHyphens/>
              <w:autoSpaceDE w:val="0"/>
              <w:rPr>
                <w:rFonts w:ascii="Garamond" w:eastAsia="Times New Roman" w:hAnsi="Garamond" w:cs="Tahoma"/>
                <w:b/>
                <w:bCs/>
                <w:iCs/>
                <w:sz w:val="24"/>
                <w:szCs w:val="24"/>
                <w:lang w:eastAsia="en-GB"/>
              </w:rPr>
            </w:pPr>
            <w:proofErr w:type="gramStart"/>
            <w:r w:rsidRPr="00173890">
              <w:rPr>
                <w:rFonts w:ascii="Garamond" w:eastAsia="Times New Roman" w:hAnsi="Garamond" w:cs="Tahoma"/>
                <w:b/>
                <w:bCs/>
                <w:iCs/>
                <w:sz w:val="24"/>
                <w:szCs w:val="24"/>
                <w:lang w:eastAsia="en-GB"/>
              </w:rPr>
              <w:t>crt</w:t>
            </w:r>
            <w:proofErr w:type="gramEnd"/>
            <w:r w:rsidRPr="00173890">
              <w:rPr>
                <w:rFonts w:ascii="Garamond" w:eastAsia="Times New Roman" w:hAnsi="Garamond" w:cs="Tahoma"/>
                <w:b/>
                <w:bCs/>
                <w:iCs/>
                <w:sz w:val="24"/>
                <w:szCs w:val="24"/>
                <w:lang w:eastAsia="en-GB"/>
              </w:rPr>
              <w:t>.</w:t>
            </w:r>
          </w:p>
        </w:tc>
        <w:tc>
          <w:tcPr>
            <w:tcW w:w="2493"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Functie</w:t>
            </w:r>
          </w:p>
        </w:tc>
        <w:tc>
          <w:tcPr>
            <w:tcW w:w="814"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Studii</w:t>
            </w:r>
          </w:p>
        </w:tc>
        <w:tc>
          <w:tcPr>
            <w:tcW w:w="4308"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Locul muncii</w:t>
            </w:r>
          </w:p>
        </w:tc>
      </w:tr>
      <w:tr w:rsidR="007E030D" w:rsidRPr="00173890" w:rsidTr="00555D77">
        <w:tc>
          <w:tcPr>
            <w:tcW w:w="564" w:type="dxa"/>
          </w:tcPr>
          <w:p w:rsidR="007E030D" w:rsidRPr="00173890" w:rsidRDefault="007E030D" w:rsidP="00173890">
            <w:pPr>
              <w:tabs>
                <w:tab w:val="left" w:pos="284"/>
              </w:tabs>
              <w:suppressAutoHyphens/>
              <w:autoSpaceDE w:val="0"/>
              <w:rPr>
                <w:rFonts w:ascii="Garamond" w:eastAsia="Times New Roman" w:hAnsi="Garamond" w:cs="Tahoma"/>
                <w:b/>
                <w:bCs/>
                <w:iCs/>
                <w:sz w:val="24"/>
                <w:szCs w:val="24"/>
                <w:lang w:eastAsia="en-GB"/>
              </w:rPr>
            </w:pPr>
            <w:r>
              <w:rPr>
                <w:rFonts w:ascii="Garamond" w:eastAsia="Times New Roman" w:hAnsi="Garamond" w:cs="Tahoma"/>
                <w:b/>
                <w:bCs/>
                <w:iCs/>
                <w:sz w:val="24"/>
                <w:szCs w:val="24"/>
                <w:lang w:eastAsia="en-GB"/>
              </w:rPr>
              <w:t xml:space="preserve"> 1</w:t>
            </w:r>
            <w:r w:rsidRPr="00173890">
              <w:rPr>
                <w:rFonts w:ascii="Garamond" w:eastAsia="Times New Roman" w:hAnsi="Garamond" w:cs="Tahoma"/>
                <w:b/>
                <w:bCs/>
                <w:iCs/>
                <w:sz w:val="24"/>
                <w:szCs w:val="24"/>
                <w:lang w:eastAsia="en-GB"/>
              </w:rPr>
              <w:t>.</w:t>
            </w:r>
          </w:p>
        </w:tc>
        <w:tc>
          <w:tcPr>
            <w:tcW w:w="2493"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Asistent medical comunitar</w:t>
            </w:r>
          </w:p>
        </w:tc>
        <w:tc>
          <w:tcPr>
            <w:tcW w:w="814"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PL</w:t>
            </w:r>
          </w:p>
        </w:tc>
        <w:tc>
          <w:tcPr>
            <w:tcW w:w="4308"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Serviciul Sprijin Comunitar si Urgente Sociale</w:t>
            </w:r>
          </w:p>
        </w:tc>
      </w:tr>
      <w:tr w:rsidR="007E030D" w:rsidRPr="00173890" w:rsidTr="00555D77">
        <w:tc>
          <w:tcPr>
            <w:tcW w:w="564"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Pr>
                <w:rFonts w:ascii="Garamond" w:eastAsia="Times New Roman" w:hAnsi="Garamond" w:cs="Tahoma"/>
                <w:b/>
                <w:bCs/>
                <w:iCs/>
                <w:sz w:val="24"/>
                <w:szCs w:val="24"/>
                <w:lang w:eastAsia="en-GB"/>
              </w:rPr>
              <w:t>2</w:t>
            </w:r>
            <w:r w:rsidRPr="00173890">
              <w:rPr>
                <w:rFonts w:ascii="Garamond" w:eastAsia="Times New Roman" w:hAnsi="Garamond" w:cs="Tahoma"/>
                <w:b/>
                <w:bCs/>
                <w:iCs/>
                <w:sz w:val="24"/>
                <w:szCs w:val="24"/>
                <w:lang w:eastAsia="en-GB"/>
              </w:rPr>
              <w:t>.</w:t>
            </w:r>
          </w:p>
        </w:tc>
        <w:tc>
          <w:tcPr>
            <w:tcW w:w="2493"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 xml:space="preserve">Asistent medical </w:t>
            </w:r>
            <w:r w:rsidR="00872598">
              <w:rPr>
                <w:rFonts w:ascii="Garamond" w:eastAsia="Times New Roman" w:hAnsi="Garamond" w:cs="Tahoma"/>
                <w:b/>
                <w:bCs/>
                <w:iCs/>
                <w:sz w:val="24"/>
                <w:szCs w:val="24"/>
                <w:lang w:eastAsia="en-GB"/>
              </w:rPr>
              <w:t>(dentar)</w:t>
            </w:r>
          </w:p>
        </w:tc>
        <w:tc>
          <w:tcPr>
            <w:tcW w:w="814"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PL</w:t>
            </w:r>
          </w:p>
        </w:tc>
        <w:tc>
          <w:tcPr>
            <w:tcW w:w="4308" w:type="dxa"/>
          </w:tcPr>
          <w:p w:rsidR="007E030D" w:rsidRPr="00173890" w:rsidRDefault="007E030D" w:rsidP="00173890">
            <w:pPr>
              <w:suppressAutoHyphens/>
              <w:autoSpaceDE w:val="0"/>
              <w:jc w:val="center"/>
              <w:rPr>
                <w:rFonts w:ascii="Garamond" w:eastAsia="Times New Roman" w:hAnsi="Garamond" w:cs="Tahoma"/>
                <w:b/>
                <w:bCs/>
                <w:iCs/>
                <w:sz w:val="24"/>
                <w:szCs w:val="24"/>
                <w:lang w:eastAsia="en-GB"/>
              </w:rPr>
            </w:pPr>
            <w:r>
              <w:rPr>
                <w:rFonts w:ascii="Garamond" w:eastAsia="Times New Roman" w:hAnsi="Garamond" w:cs="Tahoma"/>
                <w:b/>
                <w:bCs/>
                <w:iCs/>
                <w:sz w:val="24"/>
                <w:szCs w:val="24"/>
                <w:lang w:eastAsia="en-GB"/>
              </w:rPr>
              <w:t>Cabinete Medicale Scolare Stomatologice</w:t>
            </w:r>
          </w:p>
        </w:tc>
      </w:tr>
    </w:tbl>
    <w:p w:rsidR="00173890" w:rsidRPr="00173890" w:rsidRDefault="00173890" w:rsidP="00173890">
      <w:pPr>
        <w:suppressAutoHyphens/>
        <w:ind w:right="-648"/>
        <w:jc w:val="both"/>
        <w:rPr>
          <w:rFonts w:ascii="Garamond" w:eastAsia="Times New Roman" w:hAnsi="Garamond" w:cs="Tahoma"/>
          <w:sz w:val="24"/>
          <w:szCs w:val="24"/>
          <w:u w:val="single"/>
          <w:lang w:val="en-GB" w:eastAsia="en-GB"/>
        </w:rPr>
      </w:pPr>
      <w:r w:rsidRPr="00173890">
        <w:rPr>
          <w:rFonts w:ascii="Garamond" w:eastAsia="Times New Roman" w:hAnsi="Garamond" w:cs="Tahoma"/>
          <w:b/>
          <w:bCs/>
          <w:iCs/>
          <w:sz w:val="24"/>
          <w:szCs w:val="24"/>
          <w:u w:val="single"/>
          <w:lang w:val="en-GB" w:eastAsia="en-GB"/>
        </w:rPr>
        <w:t>Condiţiile generale de participare la concurs:</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en-GB" w:eastAsia="en-GB"/>
        </w:rPr>
      </w:pPr>
      <w:r w:rsidRPr="00173890">
        <w:rPr>
          <w:rFonts w:ascii="Garamond" w:eastAsia="Times New Roman" w:hAnsi="Garamond" w:cs="Tahoma"/>
          <w:sz w:val="24"/>
          <w:szCs w:val="24"/>
          <w:lang w:val="en-GB" w:eastAsia="en-GB"/>
        </w:rPr>
        <w:t xml:space="preserve">a) </w:t>
      </w:r>
      <w:proofErr w:type="gramStart"/>
      <w:r w:rsidRPr="00173890">
        <w:rPr>
          <w:rFonts w:ascii="Garamond" w:eastAsia="Times New Roman" w:hAnsi="Garamond" w:cs="Tahoma"/>
          <w:sz w:val="24"/>
          <w:szCs w:val="24"/>
          <w:lang w:val="en-GB" w:eastAsia="en-GB"/>
        </w:rPr>
        <w:t>are</w:t>
      </w:r>
      <w:proofErr w:type="gramEnd"/>
      <w:r w:rsidRPr="00173890">
        <w:rPr>
          <w:rFonts w:ascii="Garamond" w:eastAsia="Times New Roman" w:hAnsi="Garamond" w:cs="Tahoma"/>
          <w:sz w:val="24"/>
          <w:szCs w:val="24"/>
          <w:lang w:val="en-GB" w:eastAsia="en-GB"/>
        </w:rPr>
        <w:t xml:space="preserve"> cetăţenia română, cetăţenia altor state membre ale Uniunii Europene sau a statelor aparţinând Spaţiului Economic European şi domiciliul în România;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it-IT" w:eastAsia="en-GB"/>
        </w:rPr>
      </w:pPr>
      <w:r w:rsidRPr="00173890">
        <w:rPr>
          <w:rFonts w:ascii="Garamond" w:eastAsia="Times New Roman" w:hAnsi="Garamond" w:cs="Tahoma"/>
          <w:sz w:val="24"/>
          <w:szCs w:val="24"/>
          <w:lang w:val="en-GB" w:eastAsia="en-GB"/>
        </w:rPr>
        <w:t xml:space="preserve">b) </w:t>
      </w:r>
      <w:proofErr w:type="gramStart"/>
      <w:r w:rsidRPr="00173890">
        <w:rPr>
          <w:rFonts w:ascii="Garamond" w:eastAsia="Times New Roman" w:hAnsi="Garamond" w:cs="Tahoma"/>
          <w:sz w:val="24"/>
          <w:szCs w:val="24"/>
          <w:lang w:val="en-GB" w:eastAsia="en-GB"/>
        </w:rPr>
        <w:t>cunoaşte  limba</w:t>
      </w:r>
      <w:proofErr w:type="gramEnd"/>
      <w:r w:rsidRPr="00173890">
        <w:rPr>
          <w:rFonts w:ascii="Garamond" w:eastAsia="Times New Roman" w:hAnsi="Garamond" w:cs="Tahoma"/>
          <w:sz w:val="24"/>
          <w:szCs w:val="24"/>
          <w:lang w:val="en-GB" w:eastAsia="en-GB"/>
        </w:rPr>
        <w:t xml:space="preserve"> română, scris şi vorbit;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fr-FR" w:eastAsia="en-GB"/>
        </w:rPr>
      </w:pPr>
      <w:r w:rsidRPr="00173890">
        <w:rPr>
          <w:rFonts w:ascii="Garamond" w:eastAsia="Times New Roman" w:hAnsi="Garamond" w:cs="Tahoma"/>
          <w:sz w:val="24"/>
          <w:szCs w:val="24"/>
          <w:lang w:val="it-IT" w:eastAsia="en-GB"/>
        </w:rPr>
        <w:t xml:space="preserve">c) are  vârsta minimă de angajare reglementată de prevederile legale;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it-IT" w:eastAsia="en-GB"/>
        </w:rPr>
      </w:pPr>
      <w:r w:rsidRPr="00173890">
        <w:rPr>
          <w:rFonts w:ascii="Garamond" w:eastAsia="Times New Roman" w:hAnsi="Garamond" w:cs="Tahoma"/>
          <w:sz w:val="24"/>
          <w:szCs w:val="24"/>
          <w:lang w:val="fr-FR" w:eastAsia="en-GB"/>
        </w:rPr>
        <w:t xml:space="preserve">d) are  capacitate deplină de exerciţiu;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it-IT" w:eastAsia="en-GB"/>
        </w:rPr>
      </w:pPr>
      <w:r w:rsidRPr="00173890">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it-IT" w:eastAsia="en-GB"/>
        </w:rPr>
      </w:pPr>
      <w:r w:rsidRPr="00173890">
        <w:rPr>
          <w:rFonts w:ascii="Garamond" w:eastAsia="Times New Roman" w:hAnsi="Garamond" w:cs="Tahoma"/>
          <w:sz w:val="24"/>
          <w:szCs w:val="24"/>
          <w:lang w:val="it-IT" w:eastAsia="en-GB"/>
        </w:rPr>
        <w:t>f) îndeplineşte condiţiile de studii şi, după caz, de vechime sau alte condi</w:t>
      </w:r>
      <w:r w:rsidRPr="00173890">
        <w:rPr>
          <w:rFonts w:ascii="Times New Roman" w:eastAsia="Times New Roman" w:hAnsi="Times New Roman" w:cs="Times New Roman"/>
          <w:sz w:val="24"/>
          <w:szCs w:val="24"/>
          <w:lang w:val="it-IT" w:eastAsia="en-GB"/>
        </w:rPr>
        <w:t>ț</w:t>
      </w:r>
      <w:r w:rsidRPr="00173890">
        <w:rPr>
          <w:rFonts w:ascii="Garamond" w:eastAsia="Times New Roman" w:hAnsi="Garamond" w:cs="Tahoma"/>
          <w:sz w:val="24"/>
          <w:szCs w:val="24"/>
          <w:lang w:val="it-IT" w:eastAsia="en-GB"/>
        </w:rPr>
        <w:t xml:space="preserve">ii potrivit cerinţelor postului scos la concurs; </w:t>
      </w:r>
    </w:p>
    <w:p w:rsidR="00173890" w:rsidRPr="00173890" w:rsidRDefault="00173890" w:rsidP="00173890">
      <w:pPr>
        <w:suppressAutoHyphens/>
        <w:spacing w:after="0" w:line="240" w:lineRule="auto"/>
        <w:ind w:right="26" w:firstLine="426"/>
        <w:jc w:val="both"/>
        <w:rPr>
          <w:rFonts w:ascii="Garamond" w:eastAsia="Times New Roman" w:hAnsi="Garamond" w:cs="Tahoma"/>
          <w:b/>
          <w:bCs/>
          <w:iCs/>
          <w:sz w:val="24"/>
          <w:szCs w:val="24"/>
          <w:lang w:val="it-IT" w:eastAsia="en-GB"/>
        </w:rPr>
      </w:pPr>
      <w:r w:rsidRPr="00173890">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173890" w:rsidRPr="00173890" w:rsidRDefault="00173890" w:rsidP="00173890">
      <w:pPr>
        <w:suppressAutoHyphens/>
        <w:spacing w:after="0" w:line="240" w:lineRule="auto"/>
        <w:ind w:right="-648"/>
        <w:jc w:val="both"/>
        <w:rPr>
          <w:rFonts w:ascii="Garamond" w:eastAsia="Times New Roman" w:hAnsi="Garamond" w:cs="Tahoma"/>
          <w:b/>
          <w:sz w:val="24"/>
          <w:szCs w:val="24"/>
          <w:u w:val="single"/>
          <w:lang w:val="it-IT" w:eastAsia="en-GB"/>
        </w:rPr>
      </w:pPr>
      <w:r w:rsidRPr="00173890">
        <w:rPr>
          <w:rFonts w:ascii="Garamond" w:eastAsia="Times New Roman" w:hAnsi="Garamond" w:cs="Tahoma"/>
          <w:b/>
          <w:bCs/>
          <w:iCs/>
          <w:sz w:val="24"/>
          <w:szCs w:val="24"/>
          <w:u w:val="single"/>
          <w:lang w:val="it-IT" w:eastAsia="en-GB"/>
        </w:rPr>
        <w:t>Condiţii specifice de participare la concurs:</w:t>
      </w:r>
    </w:p>
    <w:p w:rsidR="00173890" w:rsidRPr="00173890" w:rsidRDefault="00173890" w:rsidP="00173890">
      <w:pPr>
        <w:suppressAutoHyphens/>
        <w:spacing w:after="0" w:line="240" w:lineRule="auto"/>
        <w:ind w:right="-648"/>
        <w:jc w:val="both"/>
        <w:rPr>
          <w:rFonts w:ascii="Garamond" w:eastAsia="Times New Roman" w:hAnsi="Garamond" w:cs="Tahoma"/>
          <w:b/>
          <w:sz w:val="24"/>
          <w:szCs w:val="24"/>
          <w:lang w:val="it-IT" w:eastAsia="en-GB"/>
        </w:rPr>
      </w:pPr>
      <w:r w:rsidRPr="00173890">
        <w:rPr>
          <w:rFonts w:ascii="Garamond" w:eastAsia="Times New Roman" w:hAnsi="Garamond" w:cs="Tahoma"/>
          <w:b/>
          <w:bCs/>
          <w:iCs/>
          <w:sz w:val="24"/>
          <w:szCs w:val="24"/>
          <w:lang w:val="it-IT" w:eastAsia="en-GB"/>
        </w:rPr>
        <w:t xml:space="preserve">Pentru posturile de </w:t>
      </w:r>
      <w:r w:rsidRPr="00173890">
        <w:rPr>
          <w:rFonts w:ascii="Garamond" w:eastAsia="Times New Roman" w:hAnsi="Garamond" w:cs="Tahoma"/>
          <w:b/>
          <w:bCs/>
          <w:iCs/>
          <w:sz w:val="24"/>
          <w:szCs w:val="24"/>
          <w:u w:val="single"/>
          <w:lang w:val="it-IT" w:eastAsia="en-GB"/>
        </w:rPr>
        <w:t xml:space="preserve">asistent medical </w:t>
      </w:r>
      <w:r w:rsidR="007731ED">
        <w:rPr>
          <w:rFonts w:ascii="Garamond" w:eastAsia="Times New Roman" w:hAnsi="Garamond" w:cs="Tahoma"/>
          <w:b/>
          <w:bCs/>
          <w:iCs/>
          <w:sz w:val="24"/>
          <w:szCs w:val="24"/>
          <w:u w:val="single"/>
          <w:lang w:val="it-IT" w:eastAsia="en-GB"/>
        </w:rPr>
        <w:t>(dentar)</w:t>
      </w:r>
      <w:r w:rsidRPr="00173890">
        <w:rPr>
          <w:rFonts w:ascii="Garamond" w:eastAsia="Times New Roman" w:hAnsi="Garamond" w:cs="Tahoma"/>
          <w:b/>
          <w:bCs/>
          <w:iCs/>
          <w:sz w:val="24"/>
          <w:szCs w:val="24"/>
          <w:lang w:val="it-IT" w:eastAsia="en-GB"/>
        </w:rPr>
        <w:t>:</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diploma de scoala sanitara postliceala (sau echivalenta);</w:t>
      </w:r>
    </w:p>
    <w:p w:rsidR="00173890" w:rsidRDefault="00173890" w:rsidP="00173890">
      <w:pPr>
        <w:suppressAutoHyphens/>
        <w:spacing w:after="0" w:line="240" w:lineRule="auto"/>
        <w:ind w:right="-65" w:firstLine="1080"/>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aviz si adeverinta de inscriere la concurs eliberata de OAMGMAMR conform Hotararii 35/2015 a OAMGMAMR</w:t>
      </w:r>
    </w:p>
    <w:p w:rsidR="003E327C" w:rsidRPr="00173890" w:rsidRDefault="003E327C" w:rsidP="003E327C">
      <w:pPr>
        <w:suppressAutoHyphens/>
        <w:spacing w:after="0" w:line="240" w:lineRule="auto"/>
        <w:ind w:left="1080" w:right="-65"/>
        <w:contextualSpacing/>
        <w:rPr>
          <w:rFonts w:ascii="Garamond" w:eastAsia="Times New Roman" w:hAnsi="Garamond" w:cs="Calibri"/>
          <w:color w:val="000000"/>
          <w:sz w:val="24"/>
          <w:szCs w:val="24"/>
          <w:lang w:val="ro-RO" w:eastAsia="en-GB"/>
        </w:rPr>
      </w:pPr>
      <w:r>
        <w:rPr>
          <w:rFonts w:ascii="Garamond" w:eastAsia="Times New Roman" w:hAnsi="Garamond" w:cs="Calibri"/>
          <w:color w:val="000000"/>
          <w:sz w:val="24"/>
          <w:szCs w:val="24"/>
          <w:lang w:val="ro-RO" w:eastAsia="en-GB"/>
        </w:rPr>
        <w:t xml:space="preserve">- </w:t>
      </w:r>
      <w:r w:rsidRPr="00173890">
        <w:rPr>
          <w:rFonts w:ascii="Garamond" w:eastAsia="Times New Roman" w:hAnsi="Garamond" w:cs="Calibri"/>
          <w:color w:val="000000"/>
          <w:sz w:val="24"/>
          <w:szCs w:val="24"/>
          <w:lang w:val="ro-RO" w:eastAsia="en-GB"/>
        </w:rPr>
        <w:t xml:space="preserve">polita asigurare malpraxis in termen; </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xml:space="preserve">- Vechime in specialitatea necesara:  </w:t>
      </w:r>
      <w:r w:rsidR="0057198E">
        <w:rPr>
          <w:rFonts w:ascii="Garamond" w:eastAsia="Times New Roman" w:hAnsi="Garamond" w:cs="Calibri"/>
          <w:color w:val="000000"/>
          <w:sz w:val="24"/>
          <w:szCs w:val="24"/>
          <w:lang w:val="ro-RO" w:eastAsia="en-GB"/>
        </w:rPr>
        <w:t>minim 6 luni</w:t>
      </w:r>
    </w:p>
    <w:p w:rsidR="00173890" w:rsidRPr="00173890" w:rsidRDefault="00173890" w:rsidP="00173890">
      <w:pPr>
        <w:suppressAutoHyphens/>
        <w:spacing w:after="0" w:line="240" w:lineRule="auto"/>
        <w:jc w:val="both"/>
        <w:rPr>
          <w:rFonts w:ascii="Garamond" w:eastAsia="Times New Roman" w:hAnsi="Garamond" w:cs="Calibri"/>
          <w:b/>
          <w:color w:val="000000"/>
          <w:sz w:val="24"/>
          <w:szCs w:val="24"/>
          <w:lang w:val="ro-RO" w:eastAsia="en-GB"/>
        </w:rPr>
      </w:pPr>
      <w:r w:rsidRPr="00173890">
        <w:rPr>
          <w:rFonts w:ascii="Garamond" w:eastAsia="Times New Roman" w:hAnsi="Garamond" w:cs="Calibri"/>
          <w:b/>
          <w:color w:val="000000"/>
          <w:sz w:val="24"/>
          <w:szCs w:val="24"/>
          <w:lang w:val="ro-RO" w:eastAsia="en-GB"/>
        </w:rPr>
        <w:t xml:space="preserve">Pentru postul de </w:t>
      </w:r>
      <w:r w:rsidRPr="00173890">
        <w:rPr>
          <w:rFonts w:ascii="Garamond" w:eastAsia="Times New Roman" w:hAnsi="Garamond" w:cs="Calibri"/>
          <w:b/>
          <w:color w:val="000000"/>
          <w:sz w:val="24"/>
          <w:szCs w:val="24"/>
          <w:u w:val="single"/>
          <w:lang w:val="ro-RO" w:eastAsia="en-GB"/>
        </w:rPr>
        <w:t>asistent medical comunitar</w:t>
      </w:r>
      <w:r w:rsidRPr="00173890">
        <w:rPr>
          <w:rFonts w:ascii="Garamond" w:eastAsia="Times New Roman" w:hAnsi="Garamond" w:cs="Calibri"/>
          <w:b/>
          <w:color w:val="000000"/>
          <w:sz w:val="24"/>
          <w:szCs w:val="24"/>
          <w:lang w:val="ro-RO" w:eastAsia="en-GB"/>
        </w:rPr>
        <w:t xml:space="preserve"> :</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diploma de scoala sanitara postliceala (sau echivalenta);</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diploma de bacalaureat;</w:t>
      </w:r>
    </w:p>
    <w:p w:rsidR="00173890" w:rsidRPr="00173890" w:rsidRDefault="00173890" w:rsidP="00173890">
      <w:pPr>
        <w:suppressAutoHyphens/>
        <w:spacing w:after="0" w:line="240" w:lineRule="auto"/>
        <w:ind w:right="-65" w:firstLine="1080"/>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certificat de membru OAMGMAMR insotit de aviz si adeverinta de inscriere la concurs eliberata de OAMGMAMR conform Hotararii 35/2015 a OAMGMAMR</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xml:space="preserve">- polita asigurare malpraxis in termen; </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cunostinte de operare pe calculator: nivel minim</w:t>
      </w:r>
    </w:p>
    <w:p w:rsidR="00173890" w:rsidRDefault="00173890" w:rsidP="00173890">
      <w:pPr>
        <w:suppressAutoHyphens/>
        <w:spacing w:after="0" w:line="240" w:lineRule="auto"/>
        <w:jc w:val="both"/>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xml:space="preserve">                  -Vechime in specialitatea necesara minim 6 luni</w:t>
      </w:r>
    </w:p>
    <w:p w:rsidR="0057198E" w:rsidRDefault="00F67636" w:rsidP="00173890">
      <w:pPr>
        <w:tabs>
          <w:tab w:val="left" w:pos="567"/>
        </w:tabs>
        <w:suppressAutoHyphens/>
        <w:spacing w:after="0" w:line="240" w:lineRule="auto"/>
        <w:ind w:left="720" w:hanging="153"/>
        <w:jc w:val="both"/>
        <w:rPr>
          <w:rFonts w:ascii="Garamond" w:eastAsia="Times New Roman" w:hAnsi="Garamond" w:cs="Tahoma"/>
          <w:b/>
          <w:sz w:val="24"/>
          <w:szCs w:val="24"/>
          <w:u w:val="single"/>
          <w:lang w:val="en-GB" w:eastAsia="en-GB"/>
        </w:rPr>
      </w:pPr>
      <w:r w:rsidRPr="00173890">
        <w:rPr>
          <w:rFonts w:ascii="Garamond" w:eastAsia="Times New Roman" w:hAnsi="Garamond" w:cs="Tahoma"/>
          <w:b/>
          <w:sz w:val="24"/>
          <w:szCs w:val="24"/>
          <w:u w:val="single"/>
          <w:lang w:val="en-GB" w:eastAsia="en-GB"/>
        </w:rPr>
        <w:t>Bibliografie si tematica pentru asistent medical</w:t>
      </w:r>
      <w:r w:rsidR="00872598">
        <w:rPr>
          <w:rFonts w:ascii="Garamond" w:eastAsia="Times New Roman" w:hAnsi="Garamond" w:cs="Tahoma"/>
          <w:b/>
          <w:sz w:val="24"/>
          <w:szCs w:val="24"/>
          <w:u w:val="single"/>
          <w:lang w:val="en-GB" w:eastAsia="en-GB"/>
        </w:rPr>
        <w:t xml:space="preserve"> (dentar)</w:t>
      </w:r>
    </w:p>
    <w:p w:rsidR="00872598" w:rsidRPr="00173890" w:rsidRDefault="00872598" w:rsidP="00872598">
      <w:pPr>
        <w:widowControl w:val="0"/>
        <w:spacing w:after="0" w:line="240" w:lineRule="auto"/>
        <w:ind w:left="360"/>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 xml:space="preserve">A.Bibliografie </w:t>
      </w:r>
    </w:p>
    <w:p w:rsidR="00872598" w:rsidRDefault="00817370" w:rsidP="00872598">
      <w:pPr>
        <w:spacing w:after="0" w:line="240" w:lineRule="auto"/>
        <w:rPr>
          <w:rFonts w:ascii="Garamond" w:hAnsi="Garamond"/>
          <w:sz w:val="24"/>
          <w:szCs w:val="24"/>
        </w:rPr>
      </w:pPr>
      <w:r>
        <w:rPr>
          <w:rFonts w:ascii="Garamond" w:hAnsi="Garamond"/>
          <w:sz w:val="24"/>
          <w:szCs w:val="24"/>
        </w:rPr>
        <w:t>1.</w:t>
      </w:r>
      <w:r w:rsidR="00872598" w:rsidRPr="00872598">
        <w:rPr>
          <w:rFonts w:ascii="Garamond" w:hAnsi="Garamond"/>
          <w:sz w:val="24"/>
          <w:szCs w:val="24"/>
        </w:rPr>
        <w:t>F. Chiru, G. Chiru si L. Moraru - Ingrijirea omului bolnav si a omului sanatos - Ed. Cison 2001;</w:t>
      </w:r>
      <w:r w:rsidR="00872598" w:rsidRPr="00872598">
        <w:rPr>
          <w:rFonts w:ascii="Garamond" w:hAnsi="Garamond"/>
          <w:sz w:val="24"/>
          <w:szCs w:val="24"/>
        </w:rPr>
        <w:br/>
        <w:t>2.Titirca L.- Urgente medico-chirugicale - Sinteze - Editura Medicala, Bucuresti – 2001;</w:t>
      </w:r>
      <w:r w:rsidR="00872598" w:rsidRPr="00872598">
        <w:rPr>
          <w:rFonts w:ascii="Garamond" w:hAnsi="Garamond"/>
          <w:sz w:val="24"/>
          <w:szCs w:val="24"/>
        </w:rPr>
        <w:br/>
        <w:t xml:space="preserve">3. E. Hutu, Păuna M, Bodnar V- Edentaţia </w:t>
      </w:r>
      <w:proofErr w:type="gramStart"/>
      <w:r w:rsidR="00872598" w:rsidRPr="00872598">
        <w:rPr>
          <w:rFonts w:ascii="Garamond" w:hAnsi="Garamond"/>
          <w:sz w:val="24"/>
          <w:szCs w:val="24"/>
        </w:rPr>
        <w:t>totală .</w:t>
      </w:r>
      <w:proofErr w:type="gramEnd"/>
      <w:r w:rsidR="00872598" w:rsidRPr="00872598">
        <w:rPr>
          <w:rFonts w:ascii="Garamond" w:hAnsi="Garamond"/>
          <w:sz w:val="24"/>
          <w:szCs w:val="24"/>
        </w:rPr>
        <w:t xml:space="preserve"> Ed. Did. </w:t>
      </w:r>
      <w:proofErr w:type="gramStart"/>
      <w:r w:rsidR="00872598" w:rsidRPr="00872598">
        <w:rPr>
          <w:rFonts w:ascii="Garamond" w:hAnsi="Garamond"/>
          <w:sz w:val="24"/>
          <w:szCs w:val="24"/>
        </w:rPr>
        <w:t>şi</w:t>
      </w:r>
      <w:proofErr w:type="gramEnd"/>
      <w:r w:rsidR="00872598" w:rsidRPr="00872598">
        <w:rPr>
          <w:rFonts w:ascii="Garamond" w:hAnsi="Garamond"/>
          <w:sz w:val="24"/>
          <w:szCs w:val="24"/>
        </w:rPr>
        <w:t xml:space="preserve"> Ped. Bucureşti, Ed. A III-a – 1998</w:t>
      </w:r>
      <w:proofErr w:type="gramStart"/>
      <w:r w:rsidR="00872598" w:rsidRPr="00872598">
        <w:rPr>
          <w:rFonts w:ascii="Garamond" w:hAnsi="Garamond"/>
          <w:sz w:val="24"/>
          <w:szCs w:val="24"/>
        </w:rPr>
        <w:t>;</w:t>
      </w:r>
      <w:proofErr w:type="gramEnd"/>
      <w:r w:rsidR="00872598" w:rsidRPr="00872598">
        <w:rPr>
          <w:rFonts w:ascii="Garamond" w:hAnsi="Garamond"/>
          <w:sz w:val="24"/>
          <w:szCs w:val="24"/>
        </w:rPr>
        <w:br/>
        <w:t>4.C. Burlibaşa, - Chirurgie orală şi maxilo-facială - Ed. Medicală Buc. 1999</w:t>
      </w:r>
      <w:proofErr w:type="gramStart"/>
      <w:r w:rsidR="00872598" w:rsidRPr="00872598">
        <w:rPr>
          <w:rFonts w:ascii="Garamond" w:hAnsi="Garamond"/>
          <w:sz w:val="24"/>
          <w:szCs w:val="24"/>
        </w:rPr>
        <w:t>;</w:t>
      </w:r>
      <w:proofErr w:type="gramEnd"/>
      <w:r w:rsidR="00872598" w:rsidRPr="00872598">
        <w:rPr>
          <w:rFonts w:ascii="Garamond" w:hAnsi="Garamond"/>
          <w:sz w:val="24"/>
          <w:szCs w:val="24"/>
        </w:rPr>
        <w:br/>
        <w:t>5. Bratu D</w:t>
      </w:r>
      <w:proofErr w:type="gramStart"/>
      <w:r w:rsidR="00872598" w:rsidRPr="00872598">
        <w:rPr>
          <w:rFonts w:ascii="Garamond" w:hAnsi="Garamond"/>
          <w:sz w:val="24"/>
          <w:szCs w:val="24"/>
        </w:rPr>
        <w:t>.-</w:t>
      </w:r>
      <w:proofErr w:type="gramEnd"/>
      <w:r w:rsidR="00872598" w:rsidRPr="00872598">
        <w:rPr>
          <w:rFonts w:ascii="Garamond" w:hAnsi="Garamond"/>
          <w:sz w:val="24"/>
          <w:szCs w:val="24"/>
        </w:rPr>
        <w:t xml:space="preserve"> Materiale dentare în cabinetul de stomatologie . Ed. Helicon, Timişoara, 1992;</w:t>
      </w:r>
      <w:r w:rsidR="00872598" w:rsidRPr="00872598">
        <w:rPr>
          <w:rFonts w:ascii="Garamond" w:hAnsi="Garamond"/>
          <w:sz w:val="24"/>
          <w:szCs w:val="24"/>
        </w:rPr>
        <w:br/>
      </w:r>
      <w:r w:rsidR="00872598" w:rsidRPr="00872598">
        <w:rPr>
          <w:rFonts w:ascii="Garamond" w:hAnsi="Garamond"/>
          <w:sz w:val="24"/>
          <w:szCs w:val="24"/>
        </w:rPr>
        <w:lastRenderedPageBreak/>
        <w:t>6.M. Voroneanu, Carmen Vicol, D. Gogălniceanu – Urgenţa în cabinetul stomatologic, Colecţia Chiron, Ed. Apollonia, Iaşi, 1998;</w:t>
      </w:r>
      <w:r w:rsidR="00872598" w:rsidRPr="00872598">
        <w:rPr>
          <w:rFonts w:ascii="Garamond" w:hAnsi="Garamond"/>
          <w:sz w:val="24"/>
          <w:szCs w:val="24"/>
        </w:rPr>
        <w:br/>
        <w:t xml:space="preserve">7. I. Dănilă, Radu Vataman. Profilaxia stomatologică – Ed. Did. </w:t>
      </w:r>
      <w:proofErr w:type="gramStart"/>
      <w:r w:rsidR="00872598" w:rsidRPr="00872598">
        <w:rPr>
          <w:rFonts w:ascii="Garamond" w:hAnsi="Garamond"/>
          <w:sz w:val="24"/>
          <w:szCs w:val="24"/>
        </w:rPr>
        <w:t>şi</w:t>
      </w:r>
      <w:proofErr w:type="gramEnd"/>
      <w:r w:rsidR="00872598" w:rsidRPr="00872598">
        <w:rPr>
          <w:rFonts w:ascii="Garamond" w:hAnsi="Garamond"/>
          <w:sz w:val="24"/>
          <w:szCs w:val="24"/>
        </w:rPr>
        <w:t xml:space="preserve"> Ped. Buc. 1996</w:t>
      </w:r>
      <w:proofErr w:type="gramStart"/>
      <w:r w:rsidR="00872598" w:rsidRPr="00872598">
        <w:rPr>
          <w:rFonts w:ascii="Garamond" w:hAnsi="Garamond"/>
          <w:sz w:val="24"/>
          <w:szCs w:val="24"/>
        </w:rPr>
        <w:t>;</w:t>
      </w:r>
      <w:proofErr w:type="gramEnd"/>
      <w:r w:rsidR="00872598" w:rsidRPr="00872598">
        <w:rPr>
          <w:rFonts w:ascii="Garamond" w:hAnsi="Garamond"/>
          <w:sz w:val="24"/>
          <w:szCs w:val="24"/>
        </w:rPr>
        <w:br/>
        <w:t>8. Silvian Daşchievici, Mihăilescu M</w:t>
      </w:r>
      <w:proofErr w:type="gramStart"/>
      <w:r w:rsidR="00872598" w:rsidRPr="00872598">
        <w:rPr>
          <w:rFonts w:ascii="Garamond" w:hAnsi="Garamond"/>
          <w:sz w:val="24"/>
          <w:szCs w:val="24"/>
        </w:rPr>
        <w:t>.-</w:t>
      </w:r>
      <w:proofErr w:type="gramEnd"/>
      <w:r w:rsidR="00872598" w:rsidRPr="00872598">
        <w:rPr>
          <w:rFonts w:ascii="Garamond" w:hAnsi="Garamond"/>
          <w:sz w:val="24"/>
          <w:szCs w:val="24"/>
        </w:rPr>
        <w:t xml:space="preserve"> Chirurgie pentru cadre medii. Ed. Medicală Buc. 2002</w:t>
      </w:r>
      <w:proofErr w:type="gramStart"/>
      <w:r w:rsidR="00872598" w:rsidRPr="00872598">
        <w:rPr>
          <w:rFonts w:ascii="Garamond" w:hAnsi="Garamond"/>
          <w:sz w:val="24"/>
          <w:szCs w:val="24"/>
        </w:rPr>
        <w:t>;</w:t>
      </w:r>
      <w:proofErr w:type="gramEnd"/>
      <w:r w:rsidR="00872598" w:rsidRPr="00872598">
        <w:rPr>
          <w:rFonts w:ascii="Garamond" w:hAnsi="Garamond"/>
          <w:sz w:val="24"/>
          <w:szCs w:val="24"/>
        </w:rPr>
        <w:br/>
        <w:t>9. Sorin Andrian, Şt. Lăcătuşu – Caria dentară- Protocoale şi tehnici, Ed. Apollonia, Iaşi 1999</w:t>
      </w:r>
      <w:proofErr w:type="gramStart"/>
      <w:r w:rsidR="00872598" w:rsidRPr="00872598">
        <w:rPr>
          <w:rFonts w:ascii="Garamond" w:hAnsi="Garamond"/>
          <w:sz w:val="24"/>
          <w:szCs w:val="24"/>
        </w:rPr>
        <w:t>;</w:t>
      </w:r>
      <w:proofErr w:type="gramEnd"/>
      <w:r w:rsidR="00872598" w:rsidRPr="00872598">
        <w:rPr>
          <w:rFonts w:ascii="Garamond" w:hAnsi="Garamond"/>
          <w:sz w:val="24"/>
          <w:szCs w:val="24"/>
        </w:rPr>
        <w:br/>
        <w:t>10. Lucretia Titirca - Tehnici de evaluare si îngrijiri acordate de asistenţii medicali, Editura Medicala 1998</w:t>
      </w:r>
      <w:proofErr w:type="gramStart"/>
      <w:r w:rsidR="00872598" w:rsidRPr="00872598">
        <w:rPr>
          <w:rFonts w:ascii="Garamond" w:hAnsi="Garamond"/>
          <w:sz w:val="24"/>
          <w:szCs w:val="24"/>
        </w:rPr>
        <w:t>;</w:t>
      </w:r>
      <w:proofErr w:type="gramEnd"/>
      <w:r w:rsidR="00872598" w:rsidRPr="00872598">
        <w:rPr>
          <w:rFonts w:ascii="Garamond" w:hAnsi="Garamond"/>
          <w:sz w:val="24"/>
          <w:szCs w:val="24"/>
        </w:rPr>
        <w:br/>
        <w:t>11. Livia Zarnea – Pedodontie, Editura Didactica si Pedagogica Bucuresti 1993</w:t>
      </w:r>
      <w:proofErr w:type="gramStart"/>
      <w:r w:rsidR="00872598" w:rsidRPr="00872598">
        <w:rPr>
          <w:rFonts w:ascii="Garamond" w:hAnsi="Garamond"/>
          <w:sz w:val="24"/>
          <w:szCs w:val="24"/>
        </w:rPr>
        <w:t>;</w:t>
      </w:r>
      <w:proofErr w:type="gramEnd"/>
      <w:r w:rsidR="00872598" w:rsidRPr="00872598">
        <w:rPr>
          <w:rFonts w:ascii="Garamond" w:hAnsi="Garamond"/>
          <w:sz w:val="24"/>
          <w:szCs w:val="24"/>
        </w:rPr>
        <w:br/>
        <w:t xml:space="preserve">12.  </w:t>
      </w:r>
      <w:r w:rsidR="00872598" w:rsidRPr="00872598">
        <w:rPr>
          <w:rFonts w:ascii="Garamond" w:hAnsi="Garamond"/>
          <w:sz w:val="24"/>
          <w:szCs w:val="24"/>
          <w:lang w:val="it-IT"/>
        </w:rPr>
        <w:t>Codul de etica si deontologie al asistentului medical generalist, al moasei si al aistentului medical din Romania;</w:t>
      </w:r>
      <w:r w:rsidR="00872598" w:rsidRPr="00872598">
        <w:rPr>
          <w:rFonts w:ascii="Garamond" w:hAnsi="Garamond"/>
          <w:sz w:val="24"/>
          <w:szCs w:val="24"/>
        </w:rPr>
        <w:br/>
        <w:t>13. Ordonanţa de Urgenţă Nr. 144 din 28.10.2008 privind exercitarea profesiei de asistent medical generalist, a profesiei de moaşă şi a profesiei de asistent medical, precum şi organizarea şi funcţionarea Ordinului Asistenţilor Medicali Generalişti, Moaşelor şi Asistenţilor Medicali din România;</w:t>
      </w:r>
      <w:r w:rsidR="00872598" w:rsidRPr="00872598">
        <w:rPr>
          <w:rFonts w:ascii="Garamond" w:hAnsi="Garamond"/>
          <w:sz w:val="24"/>
          <w:szCs w:val="24"/>
        </w:rPr>
        <w:br/>
        <w:t xml:space="preserve">14. Ordinul M.S. nr.916/2006 privind aprobarea Normelor de supraveghere, prevenire şi control al infecţiilor nozocomiale în unităţile sanitare. </w:t>
      </w:r>
    </w:p>
    <w:p w:rsidR="00126021" w:rsidRDefault="00126021" w:rsidP="00210AF4">
      <w:pPr>
        <w:spacing w:after="0" w:line="240" w:lineRule="auto"/>
        <w:rPr>
          <w:rFonts w:ascii="Garamond" w:hAnsi="Garamond"/>
          <w:b/>
          <w:sz w:val="24"/>
          <w:szCs w:val="24"/>
        </w:rPr>
      </w:pPr>
      <w:r>
        <w:rPr>
          <w:rFonts w:ascii="Garamond" w:hAnsi="Garamond"/>
          <w:sz w:val="24"/>
          <w:szCs w:val="24"/>
        </w:rPr>
        <w:t xml:space="preserve">      </w:t>
      </w:r>
      <w:r w:rsidRPr="00126021">
        <w:rPr>
          <w:rFonts w:ascii="Garamond" w:hAnsi="Garamond"/>
          <w:b/>
          <w:sz w:val="24"/>
          <w:szCs w:val="24"/>
        </w:rPr>
        <w:t>B.Tematică:</w:t>
      </w:r>
    </w:p>
    <w:p w:rsidR="00126021" w:rsidRDefault="00872598" w:rsidP="00210AF4">
      <w:pPr>
        <w:spacing w:after="0"/>
        <w:rPr>
          <w:rFonts w:ascii="Garamond" w:hAnsi="Garamond"/>
          <w:sz w:val="24"/>
          <w:szCs w:val="24"/>
        </w:rPr>
      </w:pPr>
      <w:r w:rsidRPr="00FF6EDD">
        <w:rPr>
          <w:rFonts w:ascii="Garamond" w:hAnsi="Garamond"/>
          <w:sz w:val="24"/>
          <w:szCs w:val="24"/>
        </w:rPr>
        <w:t xml:space="preserve"> I .Particularitati de îngrijire in medicina interna si specialităţile inrudite</w:t>
      </w:r>
      <w:proofErr w:type="gramStart"/>
      <w:r w:rsidRPr="00FF6EDD">
        <w:rPr>
          <w:rFonts w:ascii="Garamond" w:hAnsi="Garamond"/>
          <w:sz w:val="24"/>
          <w:szCs w:val="24"/>
        </w:rPr>
        <w:t>:</w:t>
      </w:r>
      <w:proofErr w:type="gramEnd"/>
      <w:r w:rsidRPr="00FF6EDD">
        <w:rPr>
          <w:rFonts w:ascii="Garamond" w:hAnsi="Garamond"/>
          <w:sz w:val="24"/>
          <w:szCs w:val="24"/>
        </w:rPr>
        <w:br/>
        <w:t>1. Administrarea medicamentelor</w:t>
      </w:r>
    </w:p>
    <w:p w:rsidR="007731ED" w:rsidRPr="00210AF4" w:rsidRDefault="00872598" w:rsidP="00210AF4">
      <w:pPr>
        <w:spacing w:after="0"/>
        <w:rPr>
          <w:rFonts w:ascii="Garamond" w:hAnsi="Garamond"/>
          <w:b/>
          <w:sz w:val="24"/>
          <w:szCs w:val="24"/>
        </w:rPr>
      </w:pPr>
      <w:r w:rsidRPr="00FF6EDD">
        <w:rPr>
          <w:rFonts w:ascii="Garamond" w:hAnsi="Garamond"/>
          <w:sz w:val="24"/>
          <w:szCs w:val="24"/>
        </w:rPr>
        <w:t>2. Anesteziologie - Urgenţe</w:t>
      </w:r>
      <w:r w:rsidRPr="00FF6EDD">
        <w:rPr>
          <w:rFonts w:ascii="Garamond" w:hAnsi="Garamond"/>
          <w:sz w:val="24"/>
          <w:szCs w:val="24"/>
        </w:rPr>
        <w:br/>
        <w:t>- Prevenirea urgenţei medicale</w:t>
      </w:r>
      <w:r w:rsidRPr="00FF6EDD">
        <w:rPr>
          <w:rFonts w:ascii="Garamond" w:hAnsi="Garamond"/>
          <w:sz w:val="24"/>
          <w:szCs w:val="24"/>
        </w:rPr>
        <w:br/>
        <w:t>- Recunoaşterea urgenţei medicale</w:t>
      </w:r>
      <w:r w:rsidRPr="00FF6EDD">
        <w:rPr>
          <w:rFonts w:ascii="Garamond" w:hAnsi="Garamond"/>
          <w:sz w:val="24"/>
          <w:szCs w:val="24"/>
        </w:rPr>
        <w:br/>
        <w:t>- Aparatul de urgenţă în cabinetul stomatologic</w:t>
      </w:r>
      <w:r w:rsidRPr="00FF6EDD">
        <w:rPr>
          <w:rFonts w:ascii="Garamond" w:hAnsi="Garamond"/>
          <w:sz w:val="24"/>
          <w:szCs w:val="24"/>
        </w:rPr>
        <w:br/>
        <w:t xml:space="preserve">II. Particularităţi de îngrijire in chirurgie si medicina dentara </w:t>
      </w:r>
      <w:r w:rsidRPr="00FF6EDD">
        <w:rPr>
          <w:rFonts w:ascii="Garamond" w:hAnsi="Garamond"/>
          <w:sz w:val="24"/>
          <w:szCs w:val="24"/>
        </w:rPr>
        <w:br/>
        <w:t>1. Dezinfecţia, asepsia si antisepsia</w:t>
      </w:r>
      <w:r w:rsidRPr="00FF6EDD">
        <w:rPr>
          <w:rFonts w:ascii="Garamond" w:hAnsi="Garamond"/>
          <w:sz w:val="24"/>
          <w:szCs w:val="24"/>
        </w:rPr>
        <w:br/>
        <w:t>2. Traumatismele maxilo-faciale</w:t>
      </w:r>
      <w:r w:rsidRPr="00FF6EDD">
        <w:rPr>
          <w:rFonts w:ascii="Garamond" w:hAnsi="Garamond"/>
          <w:sz w:val="24"/>
          <w:szCs w:val="24"/>
        </w:rPr>
        <w:br/>
        <w:t>- Leziuni traumatice de părţi moi</w:t>
      </w:r>
      <w:proofErr w:type="gramStart"/>
      <w:r w:rsidRPr="00FF6EDD">
        <w:rPr>
          <w:rFonts w:ascii="Garamond" w:hAnsi="Garamond"/>
          <w:sz w:val="24"/>
          <w:szCs w:val="24"/>
        </w:rPr>
        <w:t>,plăgi</w:t>
      </w:r>
      <w:proofErr w:type="gramEnd"/>
      <w:r w:rsidRPr="00FF6EDD">
        <w:rPr>
          <w:rFonts w:ascii="Garamond" w:hAnsi="Garamond"/>
          <w:sz w:val="24"/>
          <w:szCs w:val="24"/>
        </w:rPr>
        <w:br/>
        <w:t xml:space="preserve">- Traumatisme dento-parodontale </w:t>
      </w:r>
      <w:r w:rsidRPr="00FF6EDD">
        <w:rPr>
          <w:rFonts w:ascii="Garamond" w:hAnsi="Garamond"/>
          <w:sz w:val="24"/>
          <w:szCs w:val="24"/>
        </w:rPr>
        <w:br/>
        <w:t>3. Hemoragia</w:t>
      </w:r>
      <w:r w:rsidRPr="00FF6EDD">
        <w:rPr>
          <w:rFonts w:ascii="Garamond" w:hAnsi="Garamond"/>
          <w:sz w:val="24"/>
          <w:szCs w:val="24"/>
        </w:rPr>
        <w:br/>
      </w:r>
      <w:r w:rsidR="00EE3DCF">
        <w:rPr>
          <w:rFonts w:ascii="Garamond" w:hAnsi="Garamond"/>
          <w:sz w:val="24"/>
          <w:szCs w:val="24"/>
        </w:rPr>
        <w:t>4</w:t>
      </w:r>
      <w:r w:rsidRPr="00FF6EDD">
        <w:rPr>
          <w:rFonts w:ascii="Garamond" w:hAnsi="Garamond"/>
          <w:sz w:val="24"/>
          <w:szCs w:val="24"/>
        </w:rPr>
        <w:t>. Leziuni ora</w:t>
      </w:r>
      <w:r w:rsidR="00EE3DCF">
        <w:rPr>
          <w:rFonts w:ascii="Garamond" w:hAnsi="Garamond"/>
          <w:sz w:val="24"/>
          <w:szCs w:val="24"/>
        </w:rPr>
        <w:t>le cu potenţial de malignizare</w:t>
      </w:r>
      <w:r w:rsidR="00EE3DCF">
        <w:rPr>
          <w:rFonts w:ascii="Garamond" w:hAnsi="Garamond"/>
          <w:sz w:val="24"/>
          <w:szCs w:val="24"/>
        </w:rPr>
        <w:br/>
        <w:t>5</w:t>
      </w:r>
      <w:r w:rsidRPr="00FF6EDD">
        <w:rPr>
          <w:rFonts w:ascii="Garamond" w:hAnsi="Garamond"/>
          <w:sz w:val="24"/>
          <w:szCs w:val="24"/>
        </w:rPr>
        <w:t xml:space="preserve">. Inflamaţii ale </w:t>
      </w:r>
      <w:r w:rsidR="00EE3DCF">
        <w:rPr>
          <w:rFonts w:ascii="Garamond" w:hAnsi="Garamond"/>
          <w:sz w:val="24"/>
          <w:szCs w:val="24"/>
        </w:rPr>
        <w:t>glandelor salivare</w:t>
      </w:r>
      <w:r w:rsidR="00EE3DCF">
        <w:rPr>
          <w:rFonts w:ascii="Garamond" w:hAnsi="Garamond"/>
          <w:sz w:val="24"/>
          <w:szCs w:val="24"/>
        </w:rPr>
        <w:br/>
        <w:t>6</w:t>
      </w:r>
      <w:r w:rsidRPr="00FF6EDD">
        <w:rPr>
          <w:rFonts w:ascii="Garamond" w:hAnsi="Garamond"/>
          <w:sz w:val="24"/>
          <w:szCs w:val="24"/>
        </w:rPr>
        <w:t>. Dentiţia</w:t>
      </w:r>
      <w:proofErr w:type="gramStart"/>
      <w:r w:rsidRPr="00FF6EDD">
        <w:rPr>
          <w:rFonts w:ascii="Garamond" w:hAnsi="Garamond"/>
          <w:sz w:val="24"/>
          <w:szCs w:val="24"/>
        </w:rPr>
        <w:t>:</w:t>
      </w:r>
      <w:proofErr w:type="gramEnd"/>
      <w:r w:rsidRPr="00FF6EDD">
        <w:rPr>
          <w:rFonts w:ascii="Garamond" w:hAnsi="Garamond"/>
          <w:sz w:val="24"/>
          <w:szCs w:val="24"/>
        </w:rPr>
        <w:br/>
        <w:t>- Erupţia dentară la dinţii temporari şi permanenţi</w:t>
      </w:r>
      <w:r w:rsidRPr="00FF6EDD">
        <w:rPr>
          <w:rFonts w:ascii="Garamond" w:hAnsi="Garamond"/>
          <w:sz w:val="24"/>
          <w:szCs w:val="24"/>
        </w:rPr>
        <w:br/>
        <w:t>- Particularităţi anatomice ale dinţilor temporari şi</w:t>
      </w:r>
      <w:r w:rsidR="00EE3DCF">
        <w:rPr>
          <w:rFonts w:ascii="Garamond" w:hAnsi="Garamond"/>
          <w:sz w:val="24"/>
          <w:szCs w:val="24"/>
        </w:rPr>
        <w:t xml:space="preserve"> permanenţi</w:t>
      </w:r>
      <w:r w:rsidR="00EE3DCF">
        <w:rPr>
          <w:rFonts w:ascii="Garamond" w:hAnsi="Garamond"/>
          <w:sz w:val="24"/>
          <w:szCs w:val="24"/>
        </w:rPr>
        <w:br/>
        <w:t>- Molarul de 6 ani</w:t>
      </w:r>
      <w:r w:rsidR="00EE3DCF">
        <w:rPr>
          <w:rFonts w:ascii="Garamond" w:hAnsi="Garamond"/>
          <w:sz w:val="24"/>
          <w:szCs w:val="24"/>
        </w:rPr>
        <w:br/>
        <w:t>7</w:t>
      </w:r>
      <w:r w:rsidRPr="00FF6EDD">
        <w:rPr>
          <w:rFonts w:ascii="Garamond" w:hAnsi="Garamond"/>
          <w:sz w:val="24"/>
          <w:szCs w:val="24"/>
        </w:rPr>
        <w:t>. Afecţiuni ale dinţilor şi parodonţiului</w:t>
      </w:r>
      <w:proofErr w:type="gramStart"/>
      <w:r w:rsidRPr="00FF6EDD">
        <w:rPr>
          <w:rFonts w:ascii="Garamond" w:hAnsi="Garamond"/>
          <w:sz w:val="24"/>
          <w:szCs w:val="24"/>
        </w:rPr>
        <w:t>:</w:t>
      </w:r>
      <w:proofErr w:type="gramEnd"/>
      <w:r w:rsidRPr="00FF6EDD">
        <w:rPr>
          <w:rFonts w:ascii="Garamond" w:hAnsi="Garamond"/>
          <w:sz w:val="24"/>
          <w:szCs w:val="24"/>
        </w:rPr>
        <w:br/>
        <w:t>- Distrofiile dentare</w:t>
      </w:r>
      <w:r w:rsidRPr="00FF6EDD">
        <w:rPr>
          <w:rFonts w:ascii="Garamond" w:hAnsi="Garamond"/>
          <w:sz w:val="24"/>
          <w:szCs w:val="24"/>
        </w:rPr>
        <w:br/>
        <w:t>- Caria simplă şi complicaţiile ei</w:t>
      </w:r>
      <w:r w:rsidR="00EE3DCF">
        <w:rPr>
          <w:rFonts w:ascii="Garamond" w:hAnsi="Garamond"/>
          <w:sz w:val="24"/>
          <w:szCs w:val="24"/>
        </w:rPr>
        <w:br/>
        <w:t>- Pulpita</w:t>
      </w:r>
      <w:r w:rsidR="00EE3DCF">
        <w:rPr>
          <w:rFonts w:ascii="Garamond" w:hAnsi="Garamond"/>
          <w:sz w:val="24"/>
          <w:szCs w:val="24"/>
        </w:rPr>
        <w:br/>
        <w:t>- Gangrena pulpară</w:t>
      </w:r>
      <w:r w:rsidR="00EE3DCF">
        <w:rPr>
          <w:rFonts w:ascii="Garamond" w:hAnsi="Garamond"/>
          <w:sz w:val="24"/>
          <w:szCs w:val="24"/>
        </w:rPr>
        <w:br/>
        <w:t>8</w:t>
      </w:r>
      <w:r w:rsidRPr="00FF6EDD">
        <w:rPr>
          <w:rFonts w:ascii="Garamond" w:hAnsi="Garamond"/>
          <w:sz w:val="24"/>
          <w:szCs w:val="24"/>
        </w:rPr>
        <w:t>. Infecţiile oro-maxilo-faciale</w:t>
      </w:r>
      <w:r w:rsidRPr="00FF6EDD">
        <w:rPr>
          <w:rFonts w:ascii="Garamond" w:hAnsi="Garamond"/>
          <w:sz w:val="24"/>
          <w:szCs w:val="24"/>
        </w:rPr>
        <w:br/>
        <w:t>- Herpesul bucal</w:t>
      </w:r>
      <w:r w:rsidRPr="00FF6EDD">
        <w:rPr>
          <w:rFonts w:ascii="Garamond" w:hAnsi="Garamond"/>
          <w:sz w:val="24"/>
          <w:szCs w:val="24"/>
        </w:rPr>
        <w:br/>
        <w:t xml:space="preserve">- Stomatita ulcero-membranoasă </w:t>
      </w:r>
      <w:r w:rsidRPr="00FF6EDD">
        <w:rPr>
          <w:rFonts w:ascii="Garamond" w:hAnsi="Garamond"/>
          <w:sz w:val="24"/>
          <w:szCs w:val="24"/>
        </w:rPr>
        <w:br/>
        <w:t>- Flegmonul planşeului bucal</w:t>
      </w:r>
      <w:r w:rsidRPr="00FF6EDD">
        <w:rPr>
          <w:rFonts w:ascii="Garamond" w:hAnsi="Garamond"/>
          <w:sz w:val="24"/>
          <w:szCs w:val="24"/>
        </w:rPr>
        <w:br/>
        <w:t>- Supuraţiile difuze</w:t>
      </w:r>
      <w:r w:rsidRPr="00FF6EDD">
        <w:rPr>
          <w:rFonts w:ascii="Garamond" w:hAnsi="Garamond"/>
          <w:sz w:val="24"/>
          <w:szCs w:val="24"/>
        </w:rPr>
        <w:br/>
        <w:t>- Abcesele lojilor superficiale</w:t>
      </w:r>
      <w:r w:rsidRPr="00FF6EDD">
        <w:rPr>
          <w:rFonts w:ascii="Garamond" w:hAnsi="Garamond"/>
          <w:sz w:val="24"/>
          <w:szCs w:val="24"/>
        </w:rPr>
        <w:br/>
        <w:t>- Abcesele periosoase</w:t>
      </w:r>
      <w:r w:rsidRPr="00FF6EDD">
        <w:rPr>
          <w:rFonts w:ascii="Garamond" w:hAnsi="Garamond"/>
          <w:sz w:val="24"/>
          <w:szCs w:val="24"/>
        </w:rPr>
        <w:br/>
        <w:t>- Osteita oaselor maxilare</w:t>
      </w:r>
      <w:r w:rsidRPr="00FF6EDD">
        <w:rPr>
          <w:rFonts w:ascii="Garamond" w:hAnsi="Garamond"/>
          <w:sz w:val="24"/>
          <w:szCs w:val="24"/>
        </w:rPr>
        <w:br/>
        <w:t xml:space="preserve">- </w:t>
      </w:r>
      <w:r w:rsidR="00EE3DCF">
        <w:rPr>
          <w:rFonts w:ascii="Garamond" w:hAnsi="Garamond"/>
          <w:sz w:val="24"/>
          <w:szCs w:val="24"/>
        </w:rPr>
        <w:t>Osteomielita oaselor maxilare</w:t>
      </w:r>
      <w:r w:rsidR="00EE3DCF">
        <w:rPr>
          <w:rFonts w:ascii="Garamond" w:hAnsi="Garamond"/>
          <w:sz w:val="24"/>
          <w:szCs w:val="24"/>
        </w:rPr>
        <w:br/>
        <w:t>9</w:t>
      </w:r>
      <w:r w:rsidRPr="00FF6EDD">
        <w:rPr>
          <w:rFonts w:ascii="Garamond" w:hAnsi="Garamond"/>
          <w:sz w:val="24"/>
          <w:szCs w:val="24"/>
        </w:rPr>
        <w:t>.Malformaţiile congenitale ale feţei şi maxilarelor:</w:t>
      </w:r>
      <w:r w:rsidRPr="00FF6EDD">
        <w:rPr>
          <w:rFonts w:ascii="Garamond" w:hAnsi="Garamond"/>
          <w:sz w:val="24"/>
          <w:szCs w:val="24"/>
        </w:rPr>
        <w:br/>
        <w:t>- Formele anatomo-clinice</w:t>
      </w:r>
      <w:r w:rsidRPr="00FF6EDD">
        <w:rPr>
          <w:rFonts w:ascii="Garamond" w:hAnsi="Garamond"/>
          <w:sz w:val="24"/>
          <w:szCs w:val="24"/>
        </w:rPr>
        <w:br/>
        <w:t>- Tulburările funcţionale</w:t>
      </w:r>
      <w:r w:rsidRPr="00FF6EDD">
        <w:rPr>
          <w:rFonts w:ascii="Garamond" w:hAnsi="Garamond"/>
          <w:sz w:val="24"/>
          <w:szCs w:val="24"/>
        </w:rPr>
        <w:br/>
      </w:r>
      <w:r w:rsidR="00EE3DCF">
        <w:rPr>
          <w:rFonts w:ascii="Garamond" w:hAnsi="Garamond"/>
          <w:sz w:val="24"/>
          <w:szCs w:val="24"/>
        </w:rPr>
        <w:lastRenderedPageBreak/>
        <w:t>- Tratamentul</w:t>
      </w:r>
      <w:r w:rsidR="00EE3DCF">
        <w:rPr>
          <w:rFonts w:ascii="Garamond" w:hAnsi="Garamond"/>
          <w:sz w:val="24"/>
          <w:szCs w:val="24"/>
        </w:rPr>
        <w:br/>
        <w:t>10</w:t>
      </w:r>
      <w:r w:rsidRPr="00FF6EDD">
        <w:rPr>
          <w:rFonts w:ascii="Garamond" w:hAnsi="Garamond"/>
          <w:sz w:val="24"/>
          <w:szCs w:val="24"/>
        </w:rPr>
        <w:t>. Profilaxie stomatologică:</w:t>
      </w:r>
      <w:r w:rsidRPr="00FF6EDD">
        <w:rPr>
          <w:rFonts w:ascii="Garamond" w:hAnsi="Garamond"/>
          <w:sz w:val="24"/>
          <w:szCs w:val="24"/>
        </w:rPr>
        <w:br/>
        <w:t>- Igiena orală individuală</w:t>
      </w:r>
      <w:r w:rsidRPr="00FF6EDD">
        <w:rPr>
          <w:rFonts w:ascii="Garamond" w:hAnsi="Garamond"/>
          <w:sz w:val="24"/>
          <w:szCs w:val="24"/>
        </w:rPr>
        <w:br/>
        <w:t>- Profilaxia primară a cariei dentare</w:t>
      </w:r>
      <w:r w:rsidRPr="00FF6EDD">
        <w:rPr>
          <w:rFonts w:ascii="Garamond" w:hAnsi="Garamond"/>
          <w:sz w:val="24"/>
          <w:szCs w:val="24"/>
        </w:rPr>
        <w:br/>
        <w:t>- Controlul plăcii bacteriene în profilaxia stomatologică</w:t>
      </w:r>
      <w:r w:rsidRPr="00FF6EDD">
        <w:rPr>
          <w:rFonts w:ascii="Garamond" w:hAnsi="Garamond"/>
          <w:sz w:val="24"/>
          <w:szCs w:val="24"/>
        </w:rPr>
        <w:br/>
        <w:t>- Tartrul dentar</w:t>
      </w:r>
      <w:r w:rsidRPr="00FF6EDD">
        <w:rPr>
          <w:rFonts w:ascii="Garamond" w:hAnsi="Garamond"/>
          <w:sz w:val="24"/>
          <w:szCs w:val="24"/>
        </w:rPr>
        <w:br/>
        <w:t>- Detartrajul</w:t>
      </w:r>
      <w:r w:rsidRPr="00FF6EDD">
        <w:rPr>
          <w:rFonts w:ascii="Garamond" w:hAnsi="Garamond"/>
          <w:sz w:val="24"/>
          <w:szCs w:val="24"/>
        </w:rPr>
        <w:br/>
        <w:t>- Periajul dentar profesional</w:t>
      </w:r>
      <w:r w:rsidRPr="00FF6EDD">
        <w:rPr>
          <w:rFonts w:ascii="Garamond" w:hAnsi="Garamond"/>
          <w:sz w:val="24"/>
          <w:szCs w:val="24"/>
        </w:rPr>
        <w:br/>
        <w:t>- Obiceiuri vicioase</w:t>
      </w:r>
      <w:r w:rsidR="00EE3DCF">
        <w:rPr>
          <w:rFonts w:ascii="Garamond" w:hAnsi="Garamond"/>
          <w:sz w:val="24"/>
          <w:szCs w:val="24"/>
        </w:rPr>
        <w:br/>
        <w:t>- Profilaxia cancerului oral</w:t>
      </w:r>
      <w:r w:rsidR="00EE3DCF">
        <w:rPr>
          <w:rFonts w:ascii="Garamond" w:hAnsi="Garamond"/>
          <w:sz w:val="24"/>
          <w:szCs w:val="24"/>
        </w:rPr>
        <w:br/>
        <w:t>11</w:t>
      </w:r>
      <w:r w:rsidRPr="00FF6EDD">
        <w:rPr>
          <w:rFonts w:ascii="Garamond" w:hAnsi="Garamond"/>
          <w:sz w:val="24"/>
          <w:szCs w:val="24"/>
        </w:rPr>
        <w:t>. Biomateriale:</w:t>
      </w:r>
      <w:r w:rsidRPr="00FF6EDD">
        <w:rPr>
          <w:rFonts w:ascii="Garamond" w:hAnsi="Garamond"/>
          <w:sz w:val="24"/>
          <w:szCs w:val="24"/>
        </w:rPr>
        <w:br/>
        <w:t>- Materiale utilizate în stomatologia profilactică</w:t>
      </w:r>
      <w:r w:rsidRPr="00FF6EDD">
        <w:rPr>
          <w:rFonts w:ascii="Garamond" w:hAnsi="Garamond"/>
          <w:sz w:val="24"/>
          <w:szCs w:val="24"/>
        </w:rPr>
        <w:br/>
        <w:t xml:space="preserve">- Cimenturi şi materiale nemetalice de restaurare a coroanelor şi </w:t>
      </w:r>
      <w:r w:rsidRPr="00FF6EDD">
        <w:rPr>
          <w:rFonts w:ascii="Garamond" w:hAnsi="Garamond"/>
          <w:sz w:val="24"/>
          <w:szCs w:val="24"/>
        </w:rPr>
        <w:br/>
        <w:t>obturare a canalelor radiculare</w:t>
      </w:r>
      <w:r w:rsidRPr="00FF6EDD">
        <w:rPr>
          <w:rFonts w:ascii="Garamond" w:hAnsi="Garamond"/>
          <w:sz w:val="24"/>
          <w:szCs w:val="24"/>
        </w:rPr>
        <w:br/>
        <w:t>- Materiale metalice de restaurare a coroanelor dentare</w:t>
      </w:r>
      <w:r w:rsidRPr="00FF6EDD">
        <w:rPr>
          <w:rFonts w:ascii="Garamond" w:hAnsi="Garamond"/>
          <w:sz w:val="24"/>
          <w:szCs w:val="24"/>
        </w:rPr>
        <w:br/>
        <w:t>- Materiale de amprentă</w:t>
      </w:r>
      <w:r w:rsidRPr="00FF6EDD">
        <w:rPr>
          <w:rFonts w:ascii="Garamond" w:hAnsi="Garamond"/>
          <w:sz w:val="24"/>
          <w:szCs w:val="24"/>
        </w:rPr>
        <w:br/>
        <w:t>- Material</w:t>
      </w:r>
      <w:r w:rsidR="00EE3DCF">
        <w:rPr>
          <w:rFonts w:ascii="Garamond" w:hAnsi="Garamond"/>
          <w:sz w:val="24"/>
          <w:szCs w:val="24"/>
        </w:rPr>
        <w:t>e auxiliare</w:t>
      </w:r>
      <w:r w:rsidR="00EE3DCF">
        <w:rPr>
          <w:rFonts w:ascii="Garamond" w:hAnsi="Garamond"/>
          <w:sz w:val="24"/>
          <w:szCs w:val="24"/>
        </w:rPr>
        <w:br/>
        <w:t>12</w:t>
      </w:r>
      <w:r w:rsidRPr="00FF6EDD">
        <w:rPr>
          <w:rFonts w:ascii="Garamond" w:hAnsi="Garamond"/>
          <w:sz w:val="24"/>
          <w:szCs w:val="24"/>
        </w:rPr>
        <w:t>. Instrumentar:</w:t>
      </w:r>
      <w:r w:rsidRPr="00FF6EDD">
        <w:rPr>
          <w:rFonts w:ascii="Garamond" w:hAnsi="Garamond"/>
          <w:sz w:val="24"/>
          <w:szCs w:val="24"/>
        </w:rPr>
        <w:br/>
        <w:t>- Instrumentar de examinat</w:t>
      </w:r>
      <w:r w:rsidRPr="00FF6EDD">
        <w:rPr>
          <w:rFonts w:ascii="Garamond" w:hAnsi="Garamond"/>
          <w:sz w:val="24"/>
          <w:szCs w:val="24"/>
        </w:rPr>
        <w:br/>
        <w:t>- Instrumentar pentru preparare</w:t>
      </w:r>
      <w:r w:rsidRPr="00FF6EDD">
        <w:rPr>
          <w:rFonts w:ascii="Garamond" w:hAnsi="Garamond"/>
          <w:sz w:val="24"/>
          <w:szCs w:val="24"/>
        </w:rPr>
        <w:br/>
        <w:t>- Instrumentar de mână</w:t>
      </w:r>
      <w:r w:rsidRPr="00FF6EDD">
        <w:rPr>
          <w:rFonts w:ascii="Garamond" w:hAnsi="Garamond"/>
          <w:sz w:val="24"/>
          <w:szCs w:val="24"/>
        </w:rPr>
        <w:br/>
        <w:t>- Instrumente rotative</w:t>
      </w:r>
      <w:r w:rsidRPr="00FF6EDD">
        <w:rPr>
          <w:rFonts w:ascii="Garamond" w:hAnsi="Garamond"/>
          <w:sz w:val="24"/>
          <w:szCs w:val="24"/>
        </w:rPr>
        <w:br/>
        <w:t>- Instrumentarul ultrasonic</w:t>
      </w:r>
      <w:r w:rsidRPr="00FF6EDD">
        <w:rPr>
          <w:rFonts w:ascii="Garamond" w:hAnsi="Garamond"/>
          <w:sz w:val="24"/>
          <w:szCs w:val="24"/>
        </w:rPr>
        <w:br/>
        <w:t>- Instrumentar Lasser</w:t>
      </w:r>
      <w:r w:rsidRPr="00FF6EDD">
        <w:rPr>
          <w:rFonts w:ascii="Garamond" w:hAnsi="Garamond"/>
          <w:sz w:val="24"/>
          <w:szCs w:val="24"/>
        </w:rPr>
        <w:br/>
        <w:t>- Instrumentar utilizat pentru restaurarea dinţilor</w:t>
      </w:r>
      <w:r w:rsidRPr="00FF6EDD">
        <w:rPr>
          <w:rFonts w:ascii="Garamond" w:hAnsi="Garamond"/>
          <w:sz w:val="24"/>
          <w:szCs w:val="24"/>
        </w:rPr>
        <w:br/>
        <w:t>- Instrumentar chir</w:t>
      </w:r>
      <w:r w:rsidR="00EE3DCF">
        <w:rPr>
          <w:rFonts w:ascii="Garamond" w:hAnsi="Garamond"/>
          <w:sz w:val="24"/>
          <w:szCs w:val="24"/>
        </w:rPr>
        <w:t>urgical</w:t>
      </w:r>
      <w:r w:rsidR="00EE3DCF">
        <w:rPr>
          <w:rFonts w:ascii="Garamond" w:hAnsi="Garamond"/>
          <w:sz w:val="24"/>
          <w:szCs w:val="24"/>
        </w:rPr>
        <w:br/>
        <w:t>13</w:t>
      </w:r>
      <w:r w:rsidRPr="00FF6EDD">
        <w:rPr>
          <w:rFonts w:ascii="Garamond" w:hAnsi="Garamond"/>
          <w:sz w:val="24"/>
          <w:szCs w:val="24"/>
        </w:rPr>
        <w:t>. Protetică dentară</w:t>
      </w:r>
      <w:proofErr w:type="gramStart"/>
      <w:r w:rsidRPr="00FF6EDD">
        <w:rPr>
          <w:rFonts w:ascii="Garamond" w:hAnsi="Garamond"/>
          <w:sz w:val="24"/>
          <w:szCs w:val="24"/>
        </w:rPr>
        <w:t>:</w:t>
      </w:r>
      <w:proofErr w:type="gramEnd"/>
      <w:r w:rsidRPr="00FF6EDD">
        <w:rPr>
          <w:rFonts w:ascii="Garamond" w:hAnsi="Garamond"/>
          <w:sz w:val="24"/>
          <w:szCs w:val="24"/>
        </w:rPr>
        <w:br/>
        <w:t>- Câmpul protetic edentat total</w:t>
      </w:r>
      <w:r w:rsidRPr="00FF6EDD">
        <w:rPr>
          <w:rFonts w:ascii="Garamond" w:hAnsi="Garamond"/>
          <w:sz w:val="24"/>
          <w:szCs w:val="24"/>
        </w:rPr>
        <w:br/>
        <w:t>- Examenul pacientului edentat</w:t>
      </w:r>
      <w:r w:rsidRPr="00FF6EDD">
        <w:rPr>
          <w:rFonts w:ascii="Garamond" w:hAnsi="Garamond"/>
          <w:sz w:val="24"/>
          <w:szCs w:val="24"/>
        </w:rPr>
        <w:br/>
        <w:t xml:space="preserve">- Aplicarea şi adaptarea protezelor totale </w:t>
      </w:r>
      <w:r w:rsidRPr="00FF6EDD">
        <w:rPr>
          <w:rFonts w:ascii="Garamond" w:hAnsi="Garamond"/>
          <w:sz w:val="24"/>
          <w:szCs w:val="24"/>
        </w:rPr>
        <w:br/>
        <w:t>- Amprentarea câmpului protetic edentat total</w:t>
      </w:r>
      <w:r w:rsidRPr="00FF6EDD">
        <w:rPr>
          <w:rFonts w:ascii="Garamond" w:hAnsi="Garamond"/>
          <w:sz w:val="24"/>
          <w:szCs w:val="24"/>
        </w:rPr>
        <w:br/>
        <w:t>- Stomatopatiile protetice</w:t>
      </w:r>
      <w:r w:rsidRPr="00FF6EDD">
        <w:rPr>
          <w:rFonts w:ascii="Garamond" w:hAnsi="Garamond"/>
          <w:sz w:val="24"/>
          <w:szCs w:val="24"/>
        </w:rPr>
        <w:br/>
      </w:r>
      <w:r w:rsidR="007731ED" w:rsidRPr="00210AF4">
        <w:rPr>
          <w:rFonts w:ascii="Garamond" w:hAnsi="Garamond"/>
          <w:b/>
          <w:sz w:val="24"/>
          <w:szCs w:val="24"/>
        </w:rPr>
        <w:t>Atribu</w:t>
      </w:r>
      <w:r w:rsidR="007731ED" w:rsidRPr="00210AF4">
        <w:rPr>
          <w:rFonts w:ascii="Cambria" w:hAnsi="Cambria" w:cs="Cambria"/>
          <w:b/>
          <w:sz w:val="24"/>
          <w:szCs w:val="24"/>
        </w:rPr>
        <w:t>ț</w:t>
      </w:r>
      <w:r w:rsidR="007731ED" w:rsidRPr="00210AF4">
        <w:rPr>
          <w:rFonts w:ascii="Garamond" w:hAnsi="Garamond"/>
          <w:b/>
          <w:sz w:val="24"/>
          <w:szCs w:val="24"/>
        </w:rPr>
        <w:t xml:space="preserve">iile asistentului medical din cabinetul stomatologic </w:t>
      </w:r>
      <w:r w:rsidR="007731ED" w:rsidRPr="00210AF4">
        <w:rPr>
          <w:rFonts w:ascii="Cambria" w:hAnsi="Cambria" w:cs="Cambria"/>
          <w:b/>
          <w:sz w:val="24"/>
          <w:szCs w:val="24"/>
        </w:rPr>
        <w:t>ș</w:t>
      </w:r>
      <w:r w:rsidR="007731ED" w:rsidRPr="00210AF4">
        <w:rPr>
          <w:rFonts w:ascii="Garamond" w:hAnsi="Garamond"/>
          <w:b/>
          <w:sz w:val="24"/>
          <w:szCs w:val="24"/>
        </w:rPr>
        <w:t>colar:</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 1. Servicii de asigurare a unui mediu sănătos pentru comunitatea de elevi </w:t>
      </w:r>
      <w:r w:rsidRPr="00DD4497">
        <w:rPr>
          <w:rFonts w:ascii="Cambria" w:hAnsi="Cambria" w:cs="Cambria"/>
          <w:sz w:val="24"/>
          <w:szCs w:val="24"/>
        </w:rPr>
        <w:t>ș</w:t>
      </w:r>
      <w:r w:rsidRPr="00DD4497">
        <w:rPr>
          <w:rFonts w:ascii="Garamond" w:hAnsi="Garamond"/>
          <w:sz w:val="24"/>
          <w:szCs w:val="24"/>
        </w:rPr>
        <w:t>i studen</w:t>
      </w:r>
      <w:r w:rsidRPr="00DD4497">
        <w:rPr>
          <w:rFonts w:ascii="Cambria" w:hAnsi="Cambria" w:cs="Cambria"/>
          <w:sz w:val="24"/>
          <w:szCs w:val="24"/>
        </w:rPr>
        <w:t>ț</w:t>
      </w:r>
      <w:r w:rsidRPr="00DD4497">
        <w:rPr>
          <w:rFonts w:ascii="Garamond" w:hAnsi="Garamond"/>
          <w:sz w:val="24"/>
          <w:szCs w:val="24"/>
        </w:rPr>
        <w:t xml:space="preserve">i </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1.1. Identificarea </w:t>
      </w:r>
      <w:r w:rsidRPr="00DD4497">
        <w:rPr>
          <w:rFonts w:ascii="Cambria" w:hAnsi="Cambria" w:cs="Cambria"/>
          <w:sz w:val="24"/>
          <w:szCs w:val="24"/>
        </w:rPr>
        <w:t>ș</w:t>
      </w:r>
      <w:r w:rsidRPr="00DD4497">
        <w:rPr>
          <w:rFonts w:ascii="Garamond" w:hAnsi="Garamond"/>
          <w:sz w:val="24"/>
          <w:szCs w:val="24"/>
        </w:rPr>
        <w:t>i managementul riscurilor pentru s</w:t>
      </w:r>
      <w:r w:rsidRPr="00DD4497">
        <w:rPr>
          <w:rFonts w:ascii="Garamond" w:hAnsi="Garamond" w:cs="Garamond"/>
          <w:sz w:val="24"/>
          <w:szCs w:val="24"/>
        </w:rPr>
        <w:t>ă</w:t>
      </w:r>
      <w:r w:rsidRPr="00DD4497">
        <w:rPr>
          <w:rFonts w:ascii="Garamond" w:hAnsi="Garamond"/>
          <w:sz w:val="24"/>
          <w:szCs w:val="24"/>
        </w:rPr>
        <w:t>nătatea colectivită</w:t>
      </w:r>
      <w:r w:rsidRPr="00DD4497">
        <w:rPr>
          <w:rFonts w:ascii="Cambria" w:hAnsi="Cambria" w:cs="Cambria"/>
          <w:sz w:val="24"/>
          <w:szCs w:val="24"/>
        </w:rPr>
        <w:t>ț</w:t>
      </w:r>
      <w:r w:rsidRPr="00DD4497">
        <w:rPr>
          <w:rFonts w:ascii="Garamond" w:hAnsi="Garamond"/>
          <w:sz w:val="24"/>
          <w:szCs w:val="24"/>
        </w:rPr>
        <w:t xml:space="preserve">ii </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a) Aplică măsurile de igienă </w:t>
      </w:r>
      <w:r w:rsidRPr="00DD4497">
        <w:rPr>
          <w:rFonts w:ascii="Cambria" w:hAnsi="Cambria" w:cs="Cambria"/>
          <w:sz w:val="24"/>
          <w:szCs w:val="24"/>
        </w:rPr>
        <w:t>ș</w:t>
      </w:r>
      <w:r w:rsidRPr="00DD4497">
        <w:rPr>
          <w:rFonts w:ascii="Garamond" w:hAnsi="Garamond"/>
          <w:sz w:val="24"/>
          <w:szCs w:val="24"/>
        </w:rPr>
        <w:t xml:space="preserve">i antiepidemice </w:t>
      </w:r>
      <w:r w:rsidRPr="00DD4497">
        <w:rPr>
          <w:rFonts w:ascii="Garamond" w:hAnsi="Garamond" w:cs="Garamond"/>
          <w:sz w:val="24"/>
          <w:szCs w:val="24"/>
        </w:rPr>
        <w:t>î</w:t>
      </w:r>
      <w:r w:rsidRPr="00DD4497">
        <w:rPr>
          <w:rFonts w:ascii="Garamond" w:hAnsi="Garamond"/>
          <w:sz w:val="24"/>
          <w:szCs w:val="24"/>
        </w:rPr>
        <w:t>n cadrul cabinetului de medicin</w:t>
      </w:r>
      <w:r w:rsidRPr="00DD4497">
        <w:rPr>
          <w:rFonts w:ascii="Garamond" w:hAnsi="Garamond" w:cs="Garamond"/>
          <w:sz w:val="24"/>
          <w:szCs w:val="24"/>
        </w:rPr>
        <w:t>ă</w:t>
      </w:r>
      <w:r w:rsidRPr="00DD4497">
        <w:rPr>
          <w:rFonts w:ascii="Garamond" w:hAnsi="Garamond"/>
          <w:sz w:val="24"/>
          <w:szCs w:val="24"/>
        </w:rPr>
        <w:t xml:space="preserve"> dentar</w:t>
      </w:r>
      <w:r w:rsidRPr="00DD4497">
        <w:rPr>
          <w:rFonts w:ascii="Garamond" w:hAnsi="Garamond" w:cs="Garamond"/>
          <w:sz w:val="24"/>
          <w:szCs w:val="24"/>
        </w:rPr>
        <w:t>ă</w:t>
      </w:r>
      <w:r w:rsidRPr="00DD4497">
        <w:rPr>
          <w:rFonts w:ascii="Garamond" w:hAnsi="Garamond"/>
          <w:sz w:val="24"/>
          <w:szCs w:val="24"/>
        </w:rPr>
        <w:t>, stabilite de medicul stomatolog.</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 b) Răspunde de gestionarea de</w:t>
      </w:r>
      <w:r w:rsidRPr="00DD4497">
        <w:rPr>
          <w:rFonts w:ascii="Cambria" w:hAnsi="Cambria" w:cs="Cambria"/>
          <w:sz w:val="24"/>
          <w:szCs w:val="24"/>
        </w:rPr>
        <w:t>ș</w:t>
      </w:r>
      <w:r w:rsidRPr="00DD4497">
        <w:rPr>
          <w:rFonts w:ascii="Garamond" w:hAnsi="Garamond"/>
          <w:sz w:val="24"/>
          <w:szCs w:val="24"/>
        </w:rPr>
        <w:t>eurilor provenite din activitatea medical</w:t>
      </w:r>
      <w:r w:rsidRPr="00DD4497">
        <w:rPr>
          <w:rFonts w:ascii="Garamond" w:hAnsi="Garamond" w:cs="Garamond"/>
          <w:sz w:val="24"/>
          <w:szCs w:val="24"/>
        </w:rPr>
        <w:t>ă</w:t>
      </w:r>
      <w:r w:rsidRPr="00DD4497">
        <w:rPr>
          <w:rFonts w:ascii="Garamond" w:hAnsi="Garamond"/>
          <w:sz w:val="24"/>
          <w:szCs w:val="24"/>
        </w:rPr>
        <w:t xml:space="preserve">. </w:t>
      </w:r>
    </w:p>
    <w:p w:rsidR="007731ED" w:rsidRPr="00DD4497" w:rsidRDefault="007731ED" w:rsidP="00855652">
      <w:pPr>
        <w:spacing w:after="0"/>
        <w:rPr>
          <w:rFonts w:ascii="Garamond" w:hAnsi="Garamond"/>
          <w:sz w:val="24"/>
          <w:szCs w:val="24"/>
        </w:rPr>
      </w:pPr>
      <w:r w:rsidRPr="00DD4497">
        <w:rPr>
          <w:rFonts w:ascii="Garamond" w:hAnsi="Garamond"/>
          <w:sz w:val="24"/>
          <w:szCs w:val="24"/>
        </w:rPr>
        <w:t>2. Servicii de men</w:t>
      </w:r>
      <w:r w:rsidRPr="00DD4497">
        <w:rPr>
          <w:rFonts w:ascii="Cambria" w:hAnsi="Cambria" w:cs="Cambria"/>
          <w:sz w:val="24"/>
          <w:szCs w:val="24"/>
        </w:rPr>
        <w:t>ț</w:t>
      </w:r>
      <w:r w:rsidRPr="00DD4497">
        <w:rPr>
          <w:rFonts w:ascii="Garamond" w:hAnsi="Garamond"/>
          <w:sz w:val="24"/>
          <w:szCs w:val="24"/>
        </w:rPr>
        <w:t>inere a st</w:t>
      </w:r>
      <w:r w:rsidRPr="00DD4497">
        <w:rPr>
          <w:rFonts w:ascii="Garamond" w:hAnsi="Garamond" w:cs="Garamond"/>
          <w:sz w:val="24"/>
          <w:szCs w:val="24"/>
        </w:rPr>
        <w:t>ă</w:t>
      </w:r>
      <w:r w:rsidRPr="00DD4497">
        <w:rPr>
          <w:rFonts w:ascii="Garamond" w:hAnsi="Garamond"/>
          <w:sz w:val="24"/>
          <w:szCs w:val="24"/>
        </w:rPr>
        <w:t xml:space="preserve">rii de sănătate individuale </w:t>
      </w:r>
      <w:r w:rsidRPr="00DD4497">
        <w:rPr>
          <w:rFonts w:ascii="Cambria" w:hAnsi="Cambria" w:cs="Cambria"/>
          <w:sz w:val="24"/>
          <w:szCs w:val="24"/>
        </w:rPr>
        <w:t>ș</w:t>
      </w:r>
      <w:r w:rsidRPr="00DD4497">
        <w:rPr>
          <w:rFonts w:ascii="Garamond" w:hAnsi="Garamond"/>
          <w:sz w:val="24"/>
          <w:szCs w:val="24"/>
        </w:rPr>
        <w:t xml:space="preserve">i colective </w:t>
      </w:r>
    </w:p>
    <w:p w:rsidR="007731ED" w:rsidRPr="00DD4497" w:rsidRDefault="007731ED" w:rsidP="00855652">
      <w:pPr>
        <w:spacing w:after="0"/>
        <w:rPr>
          <w:rFonts w:ascii="Garamond" w:hAnsi="Garamond"/>
          <w:sz w:val="24"/>
          <w:szCs w:val="24"/>
        </w:rPr>
      </w:pPr>
      <w:r w:rsidRPr="00DD4497">
        <w:rPr>
          <w:rFonts w:ascii="Garamond" w:hAnsi="Garamond"/>
          <w:sz w:val="24"/>
          <w:szCs w:val="24"/>
        </w:rPr>
        <w:t>a) Propune aprovizionarea cabinetului de medicină dentară cu medicamente pentru aparatul de urgen</w:t>
      </w:r>
      <w:r w:rsidRPr="00DD4497">
        <w:rPr>
          <w:rFonts w:ascii="Cambria" w:hAnsi="Cambria" w:cs="Cambria"/>
          <w:sz w:val="24"/>
          <w:szCs w:val="24"/>
        </w:rPr>
        <w:t>ț</w:t>
      </w:r>
      <w:r w:rsidRPr="00DD4497">
        <w:rPr>
          <w:rFonts w:ascii="Garamond" w:hAnsi="Garamond" w:cs="Garamond"/>
          <w:sz w:val="24"/>
          <w:szCs w:val="24"/>
        </w:rPr>
        <w:t>ă</w:t>
      </w:r>
      <w:r w:rsidRPr="00DD4497">
        <w:rPr>
          <w:rFonts w:ascii="Garamond" w:hAnsi="Garamond"/>
          <w:sz w:val="24"/>
          <w:szCs w:val="24"/>
        </w:rPr>
        <w:t xml:space="preserve">, cu materiale sanitare </w:t>
      </w:r>
      <w:r w:rsidRPr="00DD4497">
        <w:rPr>
          <w:rFonts w:ascii="Cambria" w:hAnsi="Cambria" w:cs="Cambria"/>
          <w:sz w:val="24"/>
          <w:szCs w:val="24"/>
        </w:rPr>
        <w:t>ș</w:t>
      </w:r>
      <w:r w:rsidRPr="00DD4497">
        <w:rPr>
          <w:rFonts w:ascii="Garamond" w:hAnsi="Garamond"/>
          <w:sz w:val="24"/>
          <w:szCs w:val="24"/>
        </w:rPr>
        <w:t xml:space="preserve">i stomatologice </w:t>
      </w:r>
      <w:r w:rsidRPr="00DD4497">
        <w:rPr>
          <w:rFonts w:ascii="Cambria" w:hAnsi="Cambria" w:cs="Cambria"/>
          <w:sz w:val="24"/>
          <w:szCs w:val="24"/>
        </w:rPr>
        <w:t>ș</w:t>
      </w:r>
      <w:r w:rsidRPr="00DD4497">
        <w:rPr>
          <w:rFonts w:ascii="Garamond" w:hAnsi="Garamond"/>
          <w:sz w:val="24"/>
          <w:szCs w:val="24"/>
        </w:rPr>
        <w:t xml:space="preserve">i cu instrumentar medical, </w:t>
      </w:r>
      <w:r w:rsidRPr="00DD4497">
        <w:rPr>
          <w:rFonts w:ascii="Garamond" w:hAnsi="Garamond" w:cs="Garamond"/>
          <w:sz w:val="24"/>
          <w:szCs w:val="24"/>
        </w:rPr>
        <w:t>î</w:t>
      </w:r>
      <w:r w:rsidRPr="00DD4497">
        <w:rPr>
          <w:rFonts w:ascii="Garamond" w:hAnsi="Garamond"/>
          <w:sz w:val="24"/>
          <w:szCs w:val="24"/>
        </w:rPr>
        <w:t>n urma verific</w:t>
      </w:r>
      <w:r w:rsidRPr="00DD4497">
        <w:rPr>
          <w:rFonts w:ascii="Garamond" w:hAnsi="Garamond" w:cs="Garamond"/>
          <w:sz w:val="24"/>
          <w:szCs w:val="24"/>
        </w:rPr>
        <w:t>ă</w:t>
      </w:r>
      <w:r w:rsidRPr="00DD4497">
        <w:rPr>
          <w:rFonts w:ascii="Garamond" w:hAnsi="Garamond"/>
          <w:sz w:val="24"/>
          <w:szCs w:val="24"/>
        </w:rPr>
        <w:t xml:space="preserve">rilor constante. </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b) Are în gestiune </w:t>
      </w:r>
      <w:r w:rsidRPr="00DD4497">
        <w:rPr>
          <w:rFonts w:ascii="Cambria" w:hAnsi="Cambria" w:cs="Cambria"/>
          <w:sz w:val="24"/>
          <w:szCs w:val="24"/>
        </w:rPr>
        <w:t>ș</w:t>
      </w:r>
      <w:r w:rsidRPr="00DD4497">
        <w:rPr>
          <w:rFonts w:ascii="Garamond" w:hAnsi="Garamond"/>
          <w:sz w:val="24"/>
          <w:szCs w:val="24"/>
        </w:rPr>
        <w:t>i administrează, în condi</w:t>
      </w:r>
      <w:r w:rsidRPr="00DD4497">
        <w:rPr>
          <w:rFonts w:ascii="Cambria" w:hAnsi="Cambria" w:cs="Cambria"/>
          <w:sz w:val="24"/>
          <w:szCs w:val="24"/>
        </w:rPr>
        <w:t>ț</w:t>
      </w:r>
      <w:r w:rsidRPr="00DD4497">
        <w:rPr>
          <w:rFonts w:ascii="Garamond" w:hAnsi="Garamond"/>
          <w:sz w:val="24"/>
          <w:szCs w:val="24"/>
        </w:rPr>
        <w:t xml:space="preserve">iile legii </w:t>
      </w:r>
      <w:r w:rsidRPr="00DD4497">
        <w:rPr>
          <w:rFonts w:ascii="Cambria" w:hAnsi="Cambria" w:cs="Cambria"/>
          <w:sz w:val="24"/>
          <w:szCs w:val="24"/>
        </w:rPr>
        <w:t>ș</w:t>
      </w:r>
      <w:r w:rsidRPr="00DD4497">
        <w:rPr>
          <w:rFonts w:ascii="Garamond" w:hAnsi="Garamond"/>
          <w:sz w:val="24"/>
          <w:szCs w:val="24"/>
        </w:rPr>
        <w:t xml:space="preserve">i </w:t>
      </w:r>
      <w:r w:rsidRPr="00DD4497">
        <w:rPr>
          <w:rFonts w:ascii="Garamond" w:hAnsi="Garamond" w:cs="Garamond"/>
          <w:sz w:val="24"/>
          <w:szCs w:val="24"/>
        </w:rPr>
        <w:t>î</w:t>
      </w:r>
      <w:r w:rsidRPr="00DD4497">
        <w:rPr>
          <w:rFonts w:ascii="Garamond" w:hAnsi="Garamond"/>
          <w:sz w:val="24"/>
          <w:szCs w:val="24"/>
        </w:rPr>
        <w:t>n conformitate cu reglement</w:t>
      </w:r>
      <w:r w:rsidRPr="00DD4497">
        <w:rPr>
          <w:rFonts w:ascii="Garamond" w:hAnsi="Garamond" w:cs="Garamond"/>
          <w:sz w:val="24"/>
          <w:szCs w:val="24"/>
        </w:rPr>
        <w:t>ă</w:t>
      </w:r>
      <w:r w:rsidRPr="00DD4497">
        <w:rPr>
          <w:rFonts w:ascii="Garamond" w:hAnsi="Garamond"/>
          <w:sz w:val="24"/>
          <w:szCs w:val="24"/>
        </w:rPr>
        <w:t xml:space="preserve">rile legale </w:t>
      </w:r>
      <w:r w:rsidRPr="00DD4497">
        <w:rPr>
          <w:rFonts w:ascii="Garamond" w:hAnsi="Garamond" w:cs="Garamond"/>
          <w:sz w:val="24"/>
          <w:szCs w:val="24"/>
        </w:rPr>
        <w:t>î</w:t>
      </w:r>
      <w:r w:rsidRPr="00DD4497">
        <w:rPr>
          <w:rFonts w:ascii="Garamond" w:hAnsi="Garamond"/>
          <w:sz w:val="24"/>
          <w:szCs w:val="24"/>
        </w:rPr>
        <w:t>n vigoare,</w:t>
      </w:r>
      <w:r w:rsidRPr="00DD4497">
        <w:rPr>
          <w:sz w:val="24"/>
          <w:szCs w:val="24"/>
        </w:rPr>
        <w:t xml:space="preserve"> </w:t>
      </w:r>
      <w:r w:rsidRPr="00DD4497">
        <w:rPr>
          <w:rFonts w:ascii="Garamond" w:hAnsi="Garamond"/>
          <w:sz w:val="24"/>
          <w:szCs w:val="24"/>
        </w:rPr>
        <w:t xml:space="preserve">instrumentarul, materialele sanitare </w:t>
      </w:r>
      <w:r w:rsidRPr="00DD4497">
        <w:rPr>
          <w:rFonts w:ascii="Cambria" w:hAnsi="Cambria" w:cs="Cambria"/>
          <w:sz w:val="24"/>
          <w:szCs w:val="24"/>
        </w:rPr>
        <w:t>ș</w:t>
      </w:r>
      <w:r w:rsidRPr="00DD4497">
        <w:rPr>
          <w:rFonts w:ascii="Garamond" w:hAnsi="Garamond"/>
          <w:sz w:val="24"/>
          <w:szCs w:val="24"/>
        </w:rPr>
        <w:t xml:space="preserve">i stomatologice </w:t>
      </w:r>
      <w:r w:rsidRPr="00DD4497">
        <w:rPr>
          <w:rFonts w:ascii="Cambria" w:hAnsi="Cambria" w:cs="Cambria"/>
          <w:sz w:val="24"/>
          <w:szCs w:val="24"/>
        </w:rPr>
        <w:t>ș</w:t>
      </w:r>
      <w:r w:rsidRPr="00DD4497">
        <w:rPr>
          <w:rFonts w:ascii="Garamond" w:hAnsi="Garamond"/>
          <w:sz w:val="24"/>
          <w:szCs w:val="24"/>
        </w:rPr>
        <w:t>i medicamentele din cabinetul de medicin</w:t>
      </w:r>
      <w:r w:rsidRPr="00DD4497">
        <w:rPr>
          <w:rFonts w:ascii="Garamond" w:hAnsi="Garamond" w:cs="Garamond"/>
          <w:sz w:val="24"/>
          <w:szCs w:val="24"/>
        </w:rPr>
        <w:t>ă</w:t>
      </w:r>
      <w:r w:rsidRPr="00DD4497">
        <w:rPr>
          <w:rFonts w:ascii="Garamond" w:hAnsi="Garamond"/>
          <w:sz w:val="24"/>
          <w:szCs w:val="24"/>
        </w:rPr>
        <w:t xml:space="preserve"> </w:t>
      </w:r>
      <w:proofErr w:type="gramStart"/>
      <w:r w:rsidRPr="00DD4497">
        <w:rPr>
          <w:rFonts w:ascii="Garamond" w:hAnsi="Garamond"/>
          <w:sz w:val="24"/>
          <w:szCs w:val="24"/>
        </w:rPr>
        <w:t>dentar</w:t>
      </w:r>
      <w:r w:rsidRPr="00DD4497">
        <w:rPr>
          <w:rFonts w:ascii="Garamond" w:hAnsi="Garamond" w:cs="Garamond"/>
          <w:sz w:val="24"/>
          <w:szCs w:val="24"/>
        </w:rPr>
        <w:t>ă</w:t>
      </w:r>
      <w:r w:rsidRPr="00DD4497">
        <w:rPr>
          <w:rFonts w:ascii="Garamond" w:hAnsi="Garamond"/>
          <w:sz w:val="24"/>
          <w:szCs w:val="24"/>
        </w:rPr>
        <w:t>.</w:t>
      </w:r>
      <w:proofErr w:type="gramEnd"/>
      <w:r w:rsidRPr="00DD4497">
        <w:rPr>
          <w:rFonts w:ascii="Garamond" w:hAnsi="Garamond"/>
          <w:sz w:val="24"/>
          <w:szCs w:val="24"/>
        </w:rPr>
        <w:t xml:space="preserve"> c) Efectueaz</w:t>
      </w:r>
      <w:r w:rsidRPr="00DD4497">
        <w:rPr>
          <w:rFonts w:ascii="Garamond" w:hAnsi="Garamond" w:cs="Garamond"/>
          <w:sz w:val="24"/>
          <w:szCs w:val="24"/>
        </w:rPr>
        <w:t>ă</w:t>
      </w:r>
      <w:r w:rsidRPr="00DD4497">
        <w:rPr>
          <w:rFonts w:ascii="Garamond" w:hAnsi="Garamond"/>
          <w:sz w:val="24"/>
          <w:szCs w:val="24"/>
        </w:rPr>
        <w:t xml:space="preserve"> </w:t>
      </w:r>
      <w:r w:rsidRPr="00DD4497">
        <w:rPr>
          <w:rFonts w:ascii="Cambria" w:hAnsi="Cambria" w:cs="Cambria"/>
          <w:sz w:val="24"/>
          <w:szCs w:val="24"/>
        </w:rPr>
        <w:t>ș</w:t>
      </w:r>
      <w:r w:rsidRPr="00DD4497">
        <w:rPr>
          <w:rFonts w:ascii="Garamond" w:hAnsi="Garamond"/>
          <w:sz w:val="24"/>
          <w:szCs w:val="24"/>
        </w:rPr>
        <w:t>i r</w:t>
      </w:r>
      <w:r w:rsidRPr="00DD4497">
        <w:rPr>
          <w:rFonts w:ascii="Garamond" w:hAnsi="Garamond" w:cs="Garamond"/>
          <w:sz w:val="24"/>
          <w:szCs w:val="24"/>
        </w:rPr>
        <w:t>ă</w:t>
      </w:r>
      <w:r w:rsidRPr="00DD4497">
        <w:rPr>
          <w:rFonts w:ascii="Garamond" w:hAnsi="Garamond"/>
          <w:sz w:val="24"/>
          <w:szCs w:val="24"/>
        </w:rPr>
        <w:t xml:space="preserve">spunde de dezinfectarea aparaturii </w:t>
      </w:r>
      <w:r w:rsidRPr="00DD4497">
        <w:rPr>
          <w:rFonts w:ascii="Cambria" w:hAnsi="Cambria" w:cs="Cambria"/>
          <w:sz w:val="24"/>
          <w:szCs w:val="24"/>
        </w:rPr>
        <w:t>ș</w:t>
      </w:r>
      <w:r w:rsidRPr="00DD4497">
        <w:rPr>
          <w:rFonts w:ascii="Garamond" w:hAnsi="Garamond"/>
          <w:sz w:val="24"/>
          <w:szCs w:val="24"/>
        </w:rPr>
        <w:t xml:space="preserve">i </w:t>
      </w:r>
      <w:proofErr w:type="gramStart"/>
      <w:r w:rsidRPr="00DD4497">
        <w:rPr>
          <w:rFonts w:ascii="Garamond" w:hAnsi="Garamond"/>
          <w:sz w:val="24"/>
          <w:szCs w:val="24"/>
        </w:rPr>
        <w:t>a</w:t>
      </w:r>
      <w:proofErr w:type="gramEnd"/>
      <w:r w:rsidRPr="00DD4497">
        <w:rPr>
          <w:rFonts w:ascii="Garamond" w:hAnsi="Garamond"/>
          <w:sz w:val="24"/>
          <w:szCs w:val="24"/>
        </w:rPr>
        <w:t xml:space="preserve"> instrumentarului, de sterilizarea </w:t>
      </w:r>
      <w:r w:rsidRPr="00DD4497">
        <w:rPr>
          <w:rFonts w:ascii="Cambria" w:hAnsi="Cambria" w:cs="Cambria"/>
          <w:sz w:val="24"/>
          <w:szCs w:val="24"/>
        </w:rPr>
        <w:t>ș</w:t>
      </w:r>
      <w:r w:rsidRPr="00DD4497">
        <w:rPr>
          <w:rFonts w:ascii="Garamond" w:hAnsi="Garamond"/>
          <w:sz w:val="24"/>
          <w:szCs w:val="24"/>
        </w:rPr>
        <w:t>i men</w:t>
      </w:r>
      <w:r w:rsidRPr="00DD4497">
        <w:rPr>
          <w:rFonts w:ascii="Cambria" w:hAnsi="Cambria" w:cs="Cambria"/>
          <w:sz w:val="24"/>
          <w:szCs w:val="24"/>
        </w:rPr>
        <w:t>ț</w:t>
      </w:r>
      <w:r w:rsidRPr="00DD4497">
        <w:rPr>
          <w:rFonts w:ascii="Garamond" w:hAnsi="Garamond"/>
          <w:sz w:val="24"/>
          <w:szCs w:val="24"/>
        </w:rPr>
        <w:t>inerea sterilit</w:t>
      </w:r>
      <w:r w:rsidRPr="00DD4497">
        <w:rPr>
          <w:rFonts w:ascii="Garamond" w:hAnsi="Garamond" w:cs="Garamond"/>
          <w:sz w:val="24"/>
          <w:szCs w:val="24"/>
        </w:rPr>
        <w:t>ă</w:t>
      </w:r>
      <w:r w:rsidRPr="00DD4497">
        <w:rPr>
          <w:rFonts w:ascii="Cambria" w:hAnsi="Cambria" w:cs="Cambria"/>
          <w:sz w:val="24"/>
          <w:szCs w:val="24"/>
        </w:rPr>
        <w:t>ț</w:t>
      </w:r>
      <w:r w:rsidRPr="00DD4497">
        <w:rPr>
          <w:rFonts w:ascii="Garamond" w:hAnsi="Garamond"/>
          <w:sz w:val="24"/>
          <w:szCs w:val="24"/>
        </w:rPr>
        <w:t xml:space="preserve">ii instrumentarului. </w:t>
      </w:r>
    </w:p>
    <w:p w:rsidR="007731ED" w:rsidRPr="00DD4497" w:rsidRDefault="007731ED" w:rsidP="00855652">
      <w:pPr>
        <w:spacing w:after="0"/>
        <w:rPr>
          <w:rFonts w:ascii="Garamond" w:hAnsi="Garamond"/>
          <w:sz w:val="24"/>
          <w:szCs w:val="24"/>
        </w:rPr>
      </w:pPr>
      <w:r w:rsidRPr="00DD4497">
        <w:rPr>
          <w:rFonts w:ascii="Garamond" w:hAnsi="Garamond"/>
          <w:sz w:val="24"/>
          <w:szCs w:val="24"/>
        </w:rPr>
        <w:t>d) Efectuează controlul sterilizării conform legisla</w:t>
      </w:r>
      <w:r w:rsidRPr="00DD4497">
        <w:rPr>
          <w:rFonts w:ascii="Cambria" w:hAnsi="Cambria" w:cs="Cambria"/>
          <w:sz w:val="24"/>
          <w:szCs w:val="24"/>
        </w:rPr>
        <w:t>ț</w:t>
      </w:r>
      <w:r w:rsidRPr="00DD4497">
        <w:rPr>
          <w:rFonts w:ascii="Garamond" w:hAnsi="Garamond"/>
          <w:sz w:val="24"/>
          <w:szCs w:val="24"/>
        </w:rPr>
        <w:t xml:space="preserve">iei </w:t>
      </w:r>
      <w:r w:rsidRPr="00DD4497">
        <w:rPr>
          <w:rFonts w:ascii="Garamond" w:hAnsi="Garamond" w:cs="Garamond"/>
          <w:sz w:val="24"/>
          <w:szCs w:val="24"/>
        </w:rPr>
        <w:t>î</w:t>
      </w:r>
      <w:r w:rsidRPr="00DD4497">
        <w:rPr>
          <w:rFonts w:ascii="Garamond" w:hAnsi="Garamond"/>
          <w:sz w:val="24"/>
          <w:szCs w:val="24"/>
        </w:rPr>
        <w:t xml:space="preserve">n vigoare. </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e) Supraveghează </w:t>
      </w:r>
      <w:r w:rsidRPr="00DD4497">
        <w:rPr>
          <w:rFonts w:ascii="Cambria" w:hAnsi="Cambria" w:cs="Cambria"/>
          <w:sz w:val="24"/>
          <w:szCs w:val="24"/>
        </w:rPr>
        <w:t>ș</w:t>
      </w:r>
      <w:r w:rsidRPr="00DD4497">
        <w:rPr>
          <w:rFonts w:ascii="Garamond" w:hAnsi="Garamond"/>
          <w:sz w:val="24"/>
          <w:szCs w:val="24"/>
        </w:rPr>
        <w:t>i coordoneaz</w:t>
      </w:r>
      <w:r w:rsidRPr="00DD4497">
        <w:rPr>
          <w:rFonts w:ascii="Garamond" w:hAnsi="Garamond" w:cs="Garamond"/>
          <w:sz w:val="24"/>
          <w:szCs w:val="24"/>
        </w:rPr>
        <w:t>ă</w:t>
      </w:r>
      <w:r w:rsidRPr="00DD4497">
        <w:rPr>
          <w:rFonts w:ascii="Garamond" w:hAnsi="Garamond"/>
          <w:sz w:val="24"/>
          <w:szCs w:val="24"/>
        </w:rPr>
        <w:t xml:space="preserve"> activitatea desf</w:t>
      </w:r>
      <w:r w:rsidRPr="00DD4497">
        <w:rPr>
          <w:rFonts w:ascii="Garamond" w:hAnsi="Garamond" w:cs="Garamond"/>
          <w:sz w:val="24"/>
          <w:szCs w:val="24"/>
        </w:rPr>
        <w:t>ă</w:t>
      </w:r>
      <w:r w:rsidRPr="00DD4497">
        <w:rPr>
          <w:rFonts w:ascii="Cambria" w:hAnsi="Cambria" w:cs="Cambria"/>
          <w:sz w:val="24"/>
          <w:szCs w:val="24"/>
        </w:rPr>
        <w:t>ș</w:t>
      </w:r>
      <w:r w:rsidRPr="00DD4497">
        <w:rPr>
          <w:rFonts w:ascii="Garamond" w:hAnsi="Garamond"/>
          <w:sz w:val="24"/>
          <w:szCs w:val="24"/>
        </w:rPr>
        <w:t>urat</w:t>
      </w:r>
      <w:r w:rsidRPr="00DD4497">
        <w:rPr>
          <w:rFonts w:ascii="Garamond" w:hAnsi="Garamond" w:cs="Garamond"/>
          <w:sz w:val="24"/>
          <w:szCs w:val="24"/>
        </w:rPr>
        <w:t>ă</w:t>
      </w:r>
      <w:r w:rsidRPr="00DD4497">
        <w:rPr>
          <w:rFonts w:ascii="Garamond" w:hAnsi="Garamond"/>
          <w:sz w:val="24"/>
          <w:szCs w:val="24"/>
        </w:rPr>
        <w:t xml:space="preserve"> de personalul auxiliar. </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3. Servicii de examinare a stării de sănătate </w:t>
      </w:r>
      <w:proofErr w:type="gramStart"/>
      <w:r w:rsidRPr="00DD4497">
        <w:rPr>
          <w:rFonts w:ascii="Garamond" w:hAnsi="Garamond"/>
          <w:sz w:val="24"/>
          <w:szCs w:val="24"/>
        </w:rPr>
        <w:t>a</w:t>
      </w:r>
      <w:proofErr w:type="gramEnd"/>
      <w:r w:rsidRPr="00DD4497">
        <w:rPr>
          <w:rFonts w:ascii="Garamond" w:hAnsi="Garamond"/>
          <w:sz w:val="24"/>
          <w:szCs w:val="24"/>
        </w:rPr>
        <w:t xml:space="preserve"> elevilor </w:t>
      </w:r>
      <w:r w:rsidRPr="00DD4497">
        <w:rPr>
          <w:rFonts w:ascii="Cambria" w:hAnsi="Cambria" w:cs="Cambria"/>
          <w:sz w:val="24"/>
          <w:szCs w:val="24"/>
        </w:rPr>
        <w:t>ș</w:t>
      </w:r>
      <w:r w:rsidRPr="00DD4497">
        <w:rPr>
          <w:rFonts w:ascii="Garamond" w:hAnsi="Garamond"/>
          <w:sz w:val="24"/>
          <w:szCs w:val="24"/>
        </w:rPr>
        <w:t>i a studen</w:t>
      </w:r>
      <w:r w:rsidRPr="00DD4497">
        <w:rPr>
          <w:rFonts w:ascii="Cambria" w:hAnsi="Cambria" w:cs="Cambria"/>
          <w:sz w:val="24"/>
          <w:szCs w:val="24"/>
        </w:rPr>
        <w:t>ț</w:t>
      </w:r>
      <w:r w:rsidRPr="00DD4497">
        <w:rPr>
          <w:rFonts w:ascii="Garamond" w:hAnsi="Garamond"/>
          <w:sz w:val="24"/>
          <w:szCs w:val="24"/>
        </w:rPr>
        <w:t xml:space="preserve">ilor </w:t>
      </w:r>
    </w:p>
    <w:p w:rsidR="007731ED" w:rsidRPr="00DD4497" w:rsidRDefault="007731ED" w:rsidP="00855652">
      <w:pPr>
        <w:spacing w:after="0"/>
        <w:rPr>
          <w:rFonts w:ascii="Garamond" w:hAnsi="Garamond"/>
          <w:sz w:val="24"/>
          <w:szCs w:val="24"/>
        </w:rPr>
      </w:pPr>
      <w:r w:rsidRPr="00DD4497">
        <w:rPr>
          <w:rFonts w:ascii="Garamond" w:hAnsi="Garamond"/>
          <w:sz w:val="24"/>
          <w:szCs w:val="24"/>
        </w:rPr>
        <w:lastRenderedPageBreak/>
        <w:t>Desfă</w:t>
      </w:r>
      <w:r w:rsidRPr="00DD4497">
        <w:rPr>
          <w:rFonts w:ascii="Cambria" w:hAnsi="Cambria" w:cs="Cambria"/>
          <w:sz w:val="24"/>
          <w:szCs w:val="24"/>
        </w:rPr>
        <w:t>ș</w:t>
      </w:r>
      <w:r w:rsidRPr="00DD4497">
        <w:rPr>
          <w:rFonts w:ascii="Garamond" w:hAnsi="Garamond"/>
          <w:sz w:val="24"/>
          <w:szCs w:val="24"/>
        </w:rPr>
        <w:t>oar</w:t>
      </w:r>
      <w:r w:rsidRPr="00DD4497">
        <w:rPr>
          <w:rFonts w:ascii="Garamond" w:hAnsi="Garamond" w:cs="Garamond"/>
          <w:sz w:val="24"/>
          <w:szCs w:val="24"/>
        </w:rPr>
        <w:t>ă</w:t>
      </w:r>
      <w:r w:rsidRPr="00DD4497">
        <w:rPr>
          <w:rFonts w:ascii="Garamond" w:hAnsi="Garamond"/>
          <w:sz w:val="24"/>
          <w:szCs w:val="24"/>
        </w:rPr>
        <w:t xml:space="preserve"> activitate de medicin</w:t>
      </w:r>
      <w:r w:rsidRPr="00DD4497">
        <w:rPr>
          <w:rFonts w:ascii="Garamond" w:hAnsi="Garamond" w:cs="Garamond"/>
          <w:sz w:val="24"/>
          <w:szCs w:val="24"/>
        </w:rPr>
        <w:t>ă</w:t>
      </w:r>
      <w:r w:rsidRPr="00DD4497">
        <w:rPr>
          <w:rFonts w:ascii="Garamond" w:hAnsi="Garamond"/>
          <w:sz w:val="24"/>
          <w:szCs w:val="24"/>
        </w:rPr>
        <w:t xml:space="preserve"> preventiv</w:t>
      </w:r>
      <w:r w:rsidRPr="00DD4497">
        <w:rPr>
          <w:rFonts w:ascii="Garamond" w:hAnsi="Garamond" w:cs="Garamond"/>
          <w:sz w:val="24"/>
          <w:szCs w:val="24"/>
        </w:rPr>
        <w:t>ă</w:t>
      </w:r>
      <w:r w:rsidRPr="00DD4497">
        <w:rPr>
          <w:rFonts w:ascii="Garamond" w:hAnsi="Garamond"/>
          <w:sz w:val="24"/>
          <w:szCs w:val="24"/>
        </w:rPr>
        <w:t xml:space="preserve"> </w:t>
      </w:r>
      <w:r w:rsidRPr="00DD4497">
        <w:rPr>
          <w:rFonts w:ascii="Garamond" w:hAnsi="Garamond" w:cs="Garamond"/>
          <w:sz w:val="24"/>
          <w:szCs w:val="24"/>
        </w:rPr>
        <w:t>î</w:t>
      </w:r>
      <w:r w:rsidRPr="00DD4497">
        <w:rPr>
          <w:rFonts w:ascii="Garamond" w:hAnsi="Garamond"/>
          <w:sz w:val="24"/>
          <w:szCs w:val="24"/>
        </w:rPr>
        <w:t>mpreun</w:t>
      </w:r>
      <w:r w:rsidRPr="00DD4497">
        <w:rPr>
          <w:rFonts w:ascii="Garamond" w:hAnsi="Garamond" w:cs="Garamond"/>
          <w:sz w:val="24"/>
          <w:szCs w:val="24"/>
        </w:rPr>
        <w:t>ă</w:t>
      </w:r>
      <w:r w:rsidRPr="00DD4497">
        <w:rPr>
          <w:rFonts w:ascii="Garamond" w:hAnsi="Garamond"/>
          <w:sz w:val="24"/>
          <w:szCs w:val="24"/>
        </w:rPr>
        <w:t xml:space="preserve"> cu medicul stomatolog </w:t>
      </w:r>
      <w:r w:rsidRPr="00DD4497">
        <w:rPr>
          <w:rFonts w:ascii="Cambria" w:hAnsi="Cambria" w:cs="Cambria"/>
          <w:sz w:val="24"/>
          <w:szCs w:val="24"/>
        </w:rPr>
        <w:t>ș</w:t>
      </w:r>
      <w:r w:rsidRPr="00DD4497">
        <w:rPr>
          <w:rFonts w:ascii="Garamond" w:hAnsi="Garamond"/>
          <w:sz w:val="24"/>
          <w:szCs w:val="24"/>
        </w:rPr>
        <w:t xml:space="preserve">i sub </w:t>
      </w:r>
      <w:r w:rsidRPr="00DD4497">
        <w:rPr>
          <w:rFonts w:ascii="Garamond" w:hAnsi="Garamond" w:cs="Garamond"/>
          <w:sz w:val="24"/>
          <w:szCs w:val="24"/>
        </w:rPr>
        <w:t>î</w:t>
      </w:r>
      <w:r w:rsidRPr="00DD4497">
        <w:rPr>
          <w:rFonts w:ascii="Garamond" w:hAnsi="Garamond"/>
          <w:sz w:val="24"/>
          <w:szCs w:val="24"/>
        </w:rPr>
        <w:t>ndrumarea acestuia (examene medicale, controlul aplic</w:t>
      </w:r>
      <w:r w:rsidRPr="00DD4497">
        <w:rPr>
          <w:rFonts w:ascii="Garamond" w:hAnsi="Garamond" w:cs="Garamond"/>
          <w:sz w:val="24"/>
          <w:szCs w:val="24"/>
        </w:rPr>
        <w:t>ă</w:t>
      </w:r>
      <w:r w:rsidRPr="00DD4497">
        <w:rPr>
          <w:rFonts w:ascii="Garamond" w:hAnsi="Garamond"/>
          <w:sz w:val="24"/>
          <w:szCs w:val="24"/>
        </w:rPr>
        <w:t xml:space="preserve">rii </w:t>
      </w:r>
      <w:r w:rsidRPr="00DD4497">
        <w:rPr>
          <w:rFonts w:ascii="Cambria" w:hAnsi="Cambria" w:cs="Cambria"/>
          <w:sz w:val="24"/>
          <w:szCs w:val="24"/>
        </w:rPr>
        <w:t>ș</w:t>
      </w:r>
      <w:r w:rsidRPr="00DD4497">
        <w:rPr>
          <w:rFonts w:ascii="Garamond" w:hAnsi="Garamond"/>
          <w:sz w:val="24"/>
          <w:szCs w:val="24"/>
        </w:rPr>
        <w:t>i respect</w:t>
      </w:r>
      <w:r w:rsidRPr="00DD4497">
        <w:rPr>
          <w:rFonts w:ascii="Garamond" w:hAnsi="Garamond" w:cs="Garamond"/>
          <w:sz w:val="24"/>
          <w:szCs w:val="24"/>
        </w:rPr>
        <w:t>ă</w:t>
      </w:r>
      <w:r w:rsidRPr="00DD4497">
        <w:rPr>
          <w:rFonts w:ascii="Garamond" w:hAnsi="Garamond"/>
          <w:sz w:val="24"/>
          <w:szCs w:val="24"/>
        </w:rPr>
        <w:t>rii normelor de igien</w:t>
      </w:r>
      <w:r w:rsidRPr="00DD4497">
        <w:rPr>
          <w:rFonts w:ascii="Garamond" w:hAnsi="Garamond" w:cs="Garamond"/>
          <w:sz w:val="24"/>
          <w:szCs w:val="24"/>
        </w:rPr>
        <w:t>ă</w:t>
      </w:r>
      <w:r w:rsidRPr="00DD4497">
        <w:rPr>
          <w:rFonts w:ascii="Garamond" w:hAnsi="Garamond"/>
          <w:sz w:val="24"/>
          <w:szCs w:val="24"/>
        </w:rPr>
        <w:t xml:space="preserve"> orodentar</w:t>
      </w:r>
      <w:r w:rsidRPr="00DD4497">
        <w:rPr>
          <w:rFonts w:ascii="Garamond" w:hAnsi="Garamond" w:cs="Garamond"/>
          <w:sz w:val="24"/>
          <w:szCs w:val="24"/>
        </w:rPr>
        <w:t>ă</w:t>
      </w:r>
      <w:r w:rsidRPr="00DD4497">
        <w:rPr>
          <w:rFonts w:ascii="Garamond" w:hAnsi="Garamond"/>
          <w:sz w:val="24"/>
          <w:szCs w:val="24"/>
        </w:rPr>
        <w:t>, cu accent pe prevenirea îmbolnăvirilor aparatului dento-maxilar).</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 4. Elaborarea raportărilor curente pentru sistemul informa</w:t>
      </w:r>
      <w:r w:rsidRPr="00DD4497">
        <w:rPr>
          <w:rFonts w:ascii="Cambria" w:hAnsi="Cambria" w:cs="Cambria"/>
          <w:sz w:val="24"/>
          <w:szCs w:val="24"/>
        </w:rPr>
        <w:t>ț</w:t>
      </w:r>
      <w:r w:rsidRPr="00DD4497">
        <w:rPr>
          <w:rFonts w:ascii="Garamond" w:hAnsi="Garamond"/>
          <w:sz w:val="24"/>
          <w:szCs w:val="24"/>
        </w:rPr>
        <w:t>ional din s</w:t>
      </w:r>
      <w:r w:rsidRPr="00DD4497">
        <w:rPr>
          <w:rFonts w:ascii="Garamond" w:hAnsi="Garamond" w:cs="Garamond"/>
          <w:sz w:val="24"/>
          <w:szCs w:val="24"/>
        </w:rPr>
        <w:t>ă</w:t>
      </w:r>
      <w:r w:rsidRPr="00DD4497">
        <w:rPr>
          <w:rFonts w:ascii="Garamond" w:hAnsi="Garamond"/>
          <w:sz w:val="24"/>
          <w:szCs w:val="24"/>
        </w:rPr>
        <w:t>n</w:t>
      </w:r>
      <w:r w:rsidRPr="00DD4497">
        <w:rPr>
          <w:rFonts w:ascii="Garamond" w:hAnsi="Garamond" w:cs="Garamond"/>
          <w:sz w:val="24"/>
          <w:szCs w:val="24"/>
        </w:rPr>
        <w:t>ă</w:t>
      </w:r>
      <w:r w:rsidRPr="00DD4497">
        <w:rPr>
          <w:rFonts w:ascii="Garamond" w:hAnsi="Garamond"/>
          <w:sz w:val="24"/>
          <w:szCs w:val="24"/>
        </w:rPr>
        <w:t>tate Completeaz</w:t>
      </w:r>
      <w:r w:rsidRPr="00DD4497">
        <w:rPr>
          <w:rFonts w:ascii="Garamond" w:hAnsi="Garamond" w:cs="Garamond"/>
          <w:sz w:val="24"/>
          <w:szCs w:val="24"/>
        </w:rPr>
        <w:t>ă</w:t>
      </w:r>
      <w:r w:rsidRPr="00DD4497">
        <w:rPr>
          <w:rFonts w:ascii="Garamond" w:hAnsi="Garamond"/>
          <w:sz w:val="24"/>
          <w:szCs w:val="24"/>
        </w:rPr>
        <w:t>, sub supravegherea medicului stomatolog: a) fi</w:t>
      </w:r>
      <w:r w:rsidRPr="00DD4497">
        <w:rPr>
          <w:rFonts w:ascii="Cambria" w:hAnsi="Cambria" w:cs="Cambria"/>
          <w:sz w:val="24"/>
          <w:szCs w:val="24"/>
        </w:rPr>
        <w:t>ș</w:t>
      </w:r>
      <w:r w:rsidRPr="00DD4497">
        <w:rPr>
          <w:rFonts w:ascii="Garamond" w:hAnsi="Garamond"/>
          <w:sz w:val="24"/>
          <w:szCs w:val="24"/>
        </w:rPr>
        <w:t xml:space="preserve">ele </w:t>
      </w:r>
      <w:r w:rsidRPr="00DD4497">
        <w:rPr>
          <w:rFonts w:ascii="Cambria" w:hAnsi="Cambria" w:cs="Cambria"/>
          <w:sz w:val="24"/>
          <w:szCs w:val="24"/>
        </w:rPr>
        <w:t>ș</w:t>
      </w:r>
      <w:r w:rsidRPr="00DD4497">
        <w:rPr>
          <w:rFonts w:ascii="Garamond" w:hAnsi="Garamond"/>
          <w:sz w:val="24"/>
          <w:szCs w:val="24"/>
        </w:rPr>
        <w:t>i registrele de eviden</w:t>
      </w:r>
      <w:r w:rsidRPr="00DD4497">
        <w:rPr>
          <w:rFonts w:ascii="Cambria" w:hAnsi="Cambria" w:cs="Cambria"/>
          <w:sz w:val="24"/>
          <w:szCs w:val="24"/>
        </w:rPr>
        <w:t>ț</w:t>
      </w:r>
      <w:r w:rsidRPr="00DD4497">
        <w:rPr>
          <w:rFonts w:ascii="Garamond" w:hAnsi="Garamond" w:cs="Garamond"/>
          <w:sz w:val="24"/>
          <w:szCs w:val="24"/>
        </w:rPr>
        <w:t>ă</w:t>
      </w:r>
      <w:r w:rsidRPr="00DD4497">
        <w:rPr>
          <w:rFonts w:ascii="Garamond" w:hAnsi="Garamond"/>
          <w:sz w:val="24"/>
          <w:szCs w:val="24"/>
        </w:rPr>
        <w:t xml:space="preserve"> </w:t>
      </w:r>
      <w:proofErr w:type="gramStart"/>
      <w:r w:rsidRPr="00DD4497">
        <w:rPr>
          <w:rFonts w:ascii="Garamond" w:hAnsi="Garamond"/>
          <w:sz w:val="24"/>
          <w:szCs w:val="24"/>
        </w:rPr>
        <w:t>a</w:t>
      </w:r>
      <w:proofErr w:type="gramEnd"/>
      <w:r w:rsidRPr="00DD4497">
        <w:rPr>
          <w:rFonts w:ascii="Garamond" w:hAnsi="Garamond"/>
          <w:sz w:val="24"/>
          <w:szCs w:val="24"/>
        </w:rPr>
        <w:t xml:space="preserve"> activit</w:t>
      </w:r>
      <w:r w:rsidRPr="00DD4497">
        <w:rPr>
          <w:rFonts w:ascii="Garamond" w:hAnsi="Garamond" w:cs="Garamond"/>
          <w:sz w:val="24"/>
          <w:szCs w:val="24"/>
        </w:rPr>
        <w:t>ă</w:t>
      </w:r>
      <w:r w:rsidRPr="00DD4497">
        <w:rPr>
          <w:rFonts w:ascii="Cambria" w:hAnsi="Cambria" w:cs="Cambria"/>
          <w:sz w:val="24"/>
          <w:szCs w:val="24"/>
        </w:rPr>
        <w:t>ț</w:t>
      </w:r>
      <w:r w:rsidRPr="00DD4497">
        <w:rPr>
          <w:rFonts w:ascii="Garamond" w:hAnsi="Garamond"/>
          <w:sz w:val="24"/>
          <w:szCs w:val="24"/>
        </w:rPr>
        <w:t>ii cabinetului de medicin</w:t>
      </w:r>
      <w:r w:rsidRPr="00DD4497">
        <w:rPr>
          <w:rFonts w:ascii="Garamond" w:hAnsi="Garamond" w:cs="Garamond"/>
          <w:sz w:val="24"/>
          <w:szCs w:val="24"/>
        </w:rPr>
        <w:t>ă</w:t>
      </w:r>
      <w:r w:rsidRPr="00DD4497">
        <w:rPr>
          <w:rFonts w:ascii="Garamond" w:hAnsi="Garamond"/>
          <w:sz w:val="24"/>
          <w:szCs w:val="24"/>
        </w:rPr>
        <w:t xml:space="preserve"> dentar</w:t>
      </w:r>
      <w:r w:rsidRPr="00DD4497">
        <w:rPr>
          <w:rFonts w:ascii="Garamond" w:hAnsi="Garamond" w:cs="Garamond"/>
          <w:sz w:val="24"/>
          <w:szCs w:val="24"/>
        </w:rPr>
        <w:t>ă</w:t>
      </w:r>
      <w:r w:rsidRPr="00DD4497">
        <w:rPr>
          <w:rFonts w:ascii="Garamond" w:hAnsi="Garamond"/>
          <w:sz w:val="24"/>
          <w:szCs w:val="24"/>
        </w:rPr>
        <w:t xml:space="preserve">, b) formularele statistice privind activitatea cabinetului de medicină dentară, c) rapoartele curente pentru sistemul informatic din sănătate. </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5. Servicii de asigurare a stării de sănătate individuale </w:t>
      </w:r>
    </w:p>
    <w:p w:rsidR="007731ED" w:rsidRPr="00DD4497" w:rsidRDefault="007731ED" w:rsidP="00855652">
      <w:pPr>
        <w:spacing w:after="0"/>
        <w:rPr>
          <w:rFonts w:ascii="Garamond" w:hAnsi="Garamond"/>
          <w:sz w:val="24"/>
          <w:szCs w:val="24"/>
        </w:rPr>
      </w:pPr>
      <w:r w:rsidRPr="00DD4497">
        <w:rPr>
          <w:rFonts w:ascii="Garamond" w:hAnsi="Garamond"/>
          <w:sz w:val="24"/>
          <w:szCs w:val="24"/>
        </w:rPr>
        <w:t>7.1. Acordarea de îngrijiri pentru afec</w:t>
      </w:r>
      <w:r w:rsidRPr="00DD4497">
        <w:rPr>
          <w:rFonts w:ascii="Cambria" w:hAnsi="Cambria" w:cs="Cambria"/>
          <w:sz w:val="24"/>
          <w:szCs w:val="24"/>
        </w:rPr>
        <w:t>ț</w:t>
      </w:r>
      <w:r w:rsidRPr="00DD4497">
        <w:rPr>
          <w:rFonts w:ascii="Garamond" w:hAnsi="Garamond"/>
          <w:sz w:val="24"/>
          <w:szCs w:val="24"/>
        </w:rPr>
        <w:t xml:space="preserve">iuni curente </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a) Asigură pregătirea pacientului prin tehnici specifice în vederea consultului </w:t>
      </w:r>
      <w:r w:rsidRPr="00DD4497">
        <w:rPr>
          <w:rFonts w:ascii="Cambria" w:hAnsi="Cambria" w:cs="Cambria"/>
          <w:sz w:val="24"/>
          <w:szCs w:val="24"/>
        </w:rPr>
        <w:t>ș</w:t>
      </w:r>
      <w:r w:rsidRPr="00DD4497">
        <w:rPr>
          <w:rFonts w:ascii="Garamond" w:hAnsi="Garamond"/>
          <w:sz w:val="24"/>
          <w:szCs w:val="24"/>
        </w:rPr>
        <w:t>i tratamentului de specialitate.</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 b) Desfă</w:t>
      </w:r>
      <w:r w:rsidRPr="00DD4497">
        <w:rPr>
          <w:rFonts w:ascii="Cambria" w:hAnsi="Cambria" w:cs="Cambria"/>
          <w:sz w:val="24"/>
          <w:szCs w:val="24"/>
        </w:rPr>
        <w:t>ș</w:t>
      </w:r>
      <w:r w:rsidRPr="00DD4497">
        <w:rPr>
          <w:rFonts w:ascii="Garamond" w:hAnsi="Garamond"/>
          <w:sz w:val="24"/>
          <w:szCs w:val="24"/>
        </w:rPr>
        <w:t>oar</w:t>
      </w:r>
      <w:r w:rsidRPr="00DD4497">
        <w:rPr>
          <w:rFonts w:ascii="Garamond" w:hAnsi="Garamond" w:cs="Garamond"/>
          <w:sz w:val="24"/>
          <w:szCs w:val="24"/>
        </w:rPr>
        <w:t>ă</w:t>
      </w:r>
      <w:r w:rsidRPr="00DD4497">
        <w:rPr>
          <w:rFonts w:ascii="Garamond" w:hAnsi="Garamond"/>
          <w:sz w:val="24"/>
          <w:szCs w:val="24"/>
        </w:rPr>
        <w:t xml:space="preserve"> activitate de medicin</w:t>
      </w:r>
      <w:r w:rsidRPr="00DD4497">
        <w:rPr>
          <w:rFonts w:ascii="Garamond" w:hAnsi="Garamond" w:cs="Garamond"/>
          <w:sz w:val="24"/>
          <w:szCs w:val="24"/>
        </w:rPr>
        <w:t>ă</w:t>
      </w:r>
      <w:r w:rsidRPr="00DD4497">
        <w:rPr>
          <w:rFonts w:ascii="Garamond" w:hAnsi="Garamond"/>
          <w:sz w:val="24"/>
          <w:szCs w:val="24"/>
        </w:rPr>
        <w:t xml:space="preserve"> dentar</w:t>
      </w:r>
      <w:r w:rsidRPr="00DD4497">
        <w:rPr>
          <w:rFonts w:ascii="Garamond" w:hAnsi="Garamond" w:cs="Garamond"/>
          <w:sz w:val="24"/>
          <w:szCs w:val="24"/>
        </w:rPr>
        <w:t>ă</w:t>
      </w:r>
      <w:r w:rsidRPr="00DD4497">
        <w:rPr>
          <w:rFonts w:ascii="Garamond" w:hAnsi="Garamond"/>
          <w:sz w:val="24"/>
          <w:szCs w:val="24"/>
        </w:rPr>
        <w:t xml:space="preserve"> profilactic</w:t>
      </w:r>
      <w:r w:rsidRPr="00DD4497">
        <w:rPr>
          <w:rFonts w:ascii="Garamond" w:hAnsi="Garamond" w:cs="Garamond"/>
          <w:sz w:val="24"/>
          <w:szCs w:val="24"/>
        </w:rPr>
        <w:t>ă</w:t>
      </w:r>
      <w:r w:rsidRPr="00DD4497">
        <w:rPr>
          <w:rFonts w:ascii="Garamond" w:hAnsi="Garamond"/>
          <w:sz w:val="24"/>
          <w:szCs w:val="24"/>
        </w:rPr>
        <w:t xml:space="preserve"> </w:t>
      </w:r>
      <w:r w:rsidRPr="00DD4497">
        <w:rPr>
          <w:rFonts w:ascii="Garamond" w:hAnsi="Garamond" w:cs="Garamond"/>
          <w:sz w:val="24"/>
          <w:szCs w:val="24"/>
        </w:rPr>
        <w:t>î</w:t>
      </w:r>
      <w:r w:rsidRPr="00DD4497">
        <w:rPr>
          <w:rFonts w:ascii="Garamond" w:hAnsi="Garamond"/>
          <w:sz w:val="24"/>
          <w:szCs w:val="24"/>
        </w:rPr>
        <w:t>mpreun</w:t>
      </w:r>
      <w:r w:rsidRPr="00DD4497">
        <w:rPr>
          <w:rFonts w:ascii="Garamond" w:hAnsi="Garamond" w:cs="Garamond"/>
          <w:sz w:val="24"/>
          <w:szCs w:val="24"/>
        </w:rPr>
        <w:t>ă</w:t>
      </w:r>
      <w:r w:rsidRPr="00DD4497">
        <w:rPr>
          <w:rFonts w:ascii="Garamond" w:hAnsi="Garamond"/>
          <w:sz w:val="24"/>
          <w:szCs w:val="24"/>
        </w:rPr>
        <w:t xml:space="preserve"> cu medicul stomatolog </w:t>
      </w:r>
      <w:r w:rsidRPr="00DD4497">
        <w:rPr>
          <w:rFonts w:ascii="Cambria" w:hAnsi="Cambria" w:cs="Cambria"/>
          <w:sz w:val="24"/>
          <w:szCs w:val="24"/>
        </w:rPr>
        <w:t>ș</w:t>
      </w:r>
      <w:r w:rsidRPr="00DD4497">
        <w:rPr>
          <w:rFonts w:ascii="Garamond" w:hAnsi="Garamond"/>
          <w:sz w:val="24"/>
          <w:szCs w:val="24"/>
        </w:rPr>
        <w:t xml:space="preserve">i sub </w:t>
      </w:r>
      <w:r w:rsidRPr="00DD4497">
        <w:rPr>
          <w:rFonts w:ascii="Garamond" w:hAnsi="Garamond" w:cs="Garamond"/>
          <w:sz w:val="24"/>
          <w:szCs w:val="24"/>
        </w:rPr>
        <w:t>î</w:t>
      </w:r>
      <w:r w:rsidRPr="00DD4497">
        <w:rPr>
          <w:rFonts w:ascii="Garamond" w:hAnsi="Garamond"/>
          <w:sz w:val="24"/>
          <w:szCs w:val="24"/>
        </w:rPr>
        <w:t xml:space="preserve">ndrumarea </w:t>
      </w:r>
      <w:proofErr w:type="gramStart"/>
      <w:r w:rsidRPr="00DD4497">
        <w:rPr>
          <w:rFonts w:ascii="Garamond" w:hAnsi="Garamond"/>
          <w:sz w:val="24"/>
          <w:szCs w:val="24"/>
        </w:rPr>
        <w:t>sa</w:t>
      </w:r>
      <w:proofErr w:type="gramEnd"/>
      <w:r w:rsidRPr="00DD4497">
        <w:rPr>
          <w:rFonts w:ascii="Garamond" w:hAnsi="Garamond"/>
          <w:sz w:val="24"/>
          <w:szCs w:val="24"/>
        </w:rPr>
        <w:t>.</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 c) Pregăte</w:t>
      </w:r>
      <w:r w:rsidRPr="00DD4497">
        <w:rPr>
          <w:rFonts w:ascii="Cambria" w:hAnsi="Cambria" w:cs="Cambria"/>
          <w:sz w:val="24"/>
          <w:szCs w:val="24"/>
        </w:rPr>
        <w:t>ș</w:t>
      </w:r>
      <w:r w:rsidRPr="00DD4497">
        <w:rPr>
          <w:rFonts w:ascii="Garamond" w:hAnsi="Garamond"/>
          <w:sz w:val="24"/>
          <w:szCs w:val="24"/>
        </w:rPr>
        <w:t xml:space="preserve">te instrumentarul </w:t>
      </w:r>
      <w:r w:rsidRPr="00DD4497">
        <w:rPr>
          <w:rFonts w:ascii="Cambria" w:hAnsi="Cambria" w:cs="Cambria"/>
          <w:sz w:val="24"/>
          <w:szCs w:val="24"/>
        </w:rPr>
        <w:t>ș</w:t>
      </w:r>
      <w:r w:rsidRPr="00DD4497">
        <w:rPr>
          <w:rFonts w:ascii="Garamond" w:hAnsi="Garamond"/>
          <w:sz w:val="24"/>
          <w:szCs w:val="24"/>
        </w:rPr>
        <w:t xml:space="preserve">i materialele stomatologice pentru tratamentul de specialitate. </w:t>
      </w:r>
    </w:p>
    <w:p w:rsidR="007731ED" w:rsidRPr="00DD4497" w:rsidRDefault="007731ED" w:rsidP="00855652">
      <w:pPr>
        <w:spacing w:after="0"/>
        <w:rPr>
          <w:rFonts w:ascii="Garamond" w:hAnsi="Garamond"/>
          <w:sz w:val="24"/>
          <w:szCs w:val="24"/>
        </w:rPr>
      </w:pPr>
      <w:r w:rsidRPr="00DD4497">
        <w:rPr>
          <w:rFonts w:ascii="Garamond" w:hAnsi="Garamond"/>
          <w:sz w:val="24"/>
          <w:szCs w:val="24"/>
        </w:rPr>
        <w:t>d) Participă împreună cu medicul la acordarea tratamentului de specialitate.</w:t>
      </w:r>
    </w:p>
    <w:p w:rsidR="007731ED" w:rsidRPr="00DD4497" w:rsidRDefault="007731ED" w:rsidP="00855652">
      <w:pPr>
        <w:spacing w:after="0"/>
        <w:rPr>
          <w:rFonts w:ascii="Garamond" w:hAnsi="Garamond"/>
          <w:sz w:val="24"/>
          <w:szCs w:val="24"/>
        </w:rPr>
      </w:pPr>
      <w:r w:rsidRPr="00DD4497">
        <w:rPr>
          <w:rFonts w:ascii="Garamond" w:hAnsi="Garamond"/>
          <w:sz w:val="24"/>
          <w:szCs w:val="24"/>
        </w:rPr>
        <w:t xml:space="preserve"> 7.2. Asigură, în limita competen</w:t>
      </w:r>
      <w:r w:rsidRPr="00DD4497">
        <w:rPr>
          <w:rFonts w:ascii="Cambria" w:hAnsi="Cambria" w:cs="Cambria"/>
          <w:sz w:val="24"/>
          <w:szCs w:val="24"/>
        </w:rPr>
        <w:t>ț</w:t>
      </w:r>
      <w:r w:rsidRPr="00DD4497">
        <w:rPr>
          <w:rFonts w:ascii="Garamond" w:hAnsi="Garamond"/>
          <w:sz w:val="24"/>
          <w:szCs w:val="24"/>
        </w:rPr>
        <w:t xml:space="preserve">elor, primul ajutor </w:t>
      </w:r>
      <w:r w:rsidRPr="00DD4497">
        <w:rPr>
          <w:rFonts w:ascii="Garamond" w:hAnsi="Garamond" w:cs="Garamond"/>
          <w:sz w:val="24"/>
          <w:szCs w:val="24"/>
        </w:rPr>
        <w:t>î</w:t>
      </w:r>
      <w:r w:rsidRPr="00DD4497">
        <w:rPr>
          <w:rFonts w:ascii="Garamond" w:hAnsi="Garamond"/>
          <w:sz w:val="24"/>
          <w:szCs w:val="24"/>
        </w:rPr>
        <w:t>n caz de urgen</w:t>
      </w:r>
      <w:r w:rsidRPr="00DD4497">
        <w:rPr>
          <w:rFonts w:ascii="Cambria" w:hAnsi="Cambria" w:cs="Cambria"/>
          <w:sz w:val="24"/>
          <w:szCs w:val="24"/>
        </w:rPr>
        <w:t>ț</w:t>
      </w:r>
      <w:r w:rsidRPr="00DD4497">
        <w:rPr>
          <w:rFonts w:ascii="Garamond" w:hAnsi="Garamond" w:cs="Garamond"/>
          <w:sz w:val="24"/>
          <w:szCs w:val="24"/>
        </w:rPr>
        <w:t>ă</w:t>
      </w:r>
      <w:r w:rsidRPr="00DD4497">
        <w:rPr>
          <w:rFonts w:ascii="Garamond" w:hAnsi="Garamond"/>
          <w:sz w:val="24"/>
          <w:szCs w:val="24"/>
        </w:rPr>
        <w:t xml:space="preserve">, elevilor </w:t>
      </w:r>
      <w:r w:rsidRPr="00DD4497">
        <w:rPr>
          <w:rFonts w:ascii="Cambria" w:hAnsi="Cambria" w:cs="Cambria"/>
          <w:sz w:val="24"/>
          <w:szCs w:val="24"/>
        </w:rPr>
        <w:t>ș</w:t>
      </w:r>
      <w:r w:rsidRPr="00DD4497">
        <w:rPr>
          <w:rFonts w:ascii="Garamond" w:hAnsi="Garamond"/>
          <w:sz w:val="24"/>
          <w:szCs w:val="24"/>
        </w:rPr>
        <w:t>i studen</w:t>
      </w:r>
      <w:r w:rsidRPr="00DD4497">
        <w:rPr>
          <w:rFonts w:ascii="Cambria" w:hAnsi="Cambria" w:cs="Cambria"/>
          <w:sz w:val="24"/>
          <w:szCs w:val="24"/>
        </w:rPr>
        <w:t>ț</w:t>
      </w:r>
      <w:r w:rsidRPr="00DD4497">
        <w:rPr>
          <w:rFonts w:ascii="Garamond" w:hAnsi="Garamond"/>
          <w:sz w:val="24"/>
          <w:szCs w:val="24"/>
        </w:rPr>
        <w:t xml:space="preserve">ilor. </w:t>
      </w:r>
    </w:p>
    <w:p w:rsidR="007731ED" w:rsidRPr="00DD4497" w:rsidRDefault="007731ED" w:rsidP="00855652">
      <w:pPr>
        <w:spacing w:after="0"/>
        <w:rPr>
          <w:rFonts w:ascii="Garamond" w:hAnsi="Garamond"/>
          <w:sz w:val="24"/>
          <w:szCs w:val="24"/>
        </w:rPr>
      </w:pPr>
      <w:r w:rsidRPr="00DD4497">
        <w:rPr>
          <w:rFonts w:ascii="Garamond" w:hAnsi="Garamond"/>
          <w:sz w:val="24"/>
          <w:szCs w:val="24"/>
        </w:rPr>
        <w:t>6. Servicii de promovare a unui stil de via</w:t>
      </w:r>
      <w:r w:rsidRPr="00DD4497">
        <w:rPr>
          <w:rFonts w:ascii="Cambria" w:hAnsi="Cambria" w:cs="Cambria"/>
          <w:sz w:val="24"/>
          <w:szCs w:val="24"/>
        </w:rPr>
        <w:t>ț</w:t>
      </w:r>
      <w:r w:rsidRPr="00DD4497">
        <w:rPr>
          <w:rFonts w:ascii="Garamond" w:hAnsi="Garamond" w:cs="Garamond"/>
          <w:sz w:val="24"/>
          <w:szCs w:val="24"/>
        </w:rPr>
        <w:t>ă</w:t>
      </w:r>
      <w:r w:rsidRPr="00DD4497">
        <w:rPr>
          <w:rFonts w:ascii="Garamond" w:hAnsi="Garamond"/>
          <w:sz w:val="24"/>
          <w:szCs w:val="24"/>
        </w:rPr>
        <w:t xml:space="preserve"> s</w:t>
      </w:r>
      <w:r w:rsidRPr="00DD4497">
        <w:rPr>
          <w:rFonts w:ascii="Garamond" w:hAnsi="Garamond" w:cs="Garamond"/>
          <w:sz w:val="24"/>
          <w:szCs w:val="24"/>
        </w:rPr>
        <w:t>ă</w:t>
      </w:r>
      <w:r w:rsidRPr="00DD4497">
        <w:rPr>
          <w:rFonts w:ascii="Garamond" w:hAnsi="Garamond"/>
          <w:sz w:val="24"/>
          <w:szCs w:val="24"/>
        </w:rPr>
        <w:t>n</w:t>
      </w:r>
      <w:r w:rsidRPr="00DD4497">
        <w:rPr>
          <w:rFonts w:ascii="Garamond" w:hAnsi="Garamond" w:cs="Garamond"/>
          <w:sz w:val="24"/>
          <w:szCs w:val="24"/>
        </w:rPr>
        <w:t>ă</w:t>
      </w:r>
      <w:r w:rsidRPr="00DD4497">
        <w:rPr>
          <w:rFonts w:ascii="Garamond" w:hAnsi="Garamond"/>
          <w:sz w:val="24"/>
          <w:szCs w:val="24"/>
        </w:rPr>
        <w:t xml:space="preserve">tos </w:t>
      </w:r>
    </w:p>
    <w:p w:rsidR="007731ED" w:rsidRPr="00DD4497" w:rsidRDefault="007731ED" w:rsidP="00855652">
      <w:pPr>
        <w:spacing w:after="0"/>
        <w:rPr>
          <w:rFonts w:ascii="Garamond" w:hAnsi="Garamond"/>
          <w:sz w:val="24"/>
          <w:szCs w:val="24"/>
        </w:rPr>
      </w:pPr>
      <w:r w:rsidRPr="00DD4497">
        <w:rPr>
          <w:rFonts w:ascii="Garamond" w:hAnsi="Garamond"/>
          <w:sz w:val="24"/>
          <w:szCs w:val="24"/>
        </w:rPr>
        <w:t>a) Efectuează, împreună cu medicul stomatolog, educa</w:t>
      </w:r>
      <w:r w:rsidRPr="00DD4497">
        <w:rPr>
          <w:rFonts w:ascii="Cambria" w:hAnsi="Cambria" w:cs="Cambria"/>
          <w:sz w:val="24"/>
          <w:szCs w:val="24"/>
        </w:rPr>
        <w:t>ț</w:t>
      </w:r>
      <w:r w:rsidRPr="00DD4497">
        <w:rPr>
          <w:rFonts w:ascii="Garamond" w:hAnsi="Garamond"/>
          <w:sz w:val="24"/>
          <w:szCs w:val="24"/>
        </w:rPr>
        <w:t>ia pre</w:t>
      </w:r>
      <w:r w:rsidRPr="00DD4497">
        <w:rPr>
          <w:rFonts w:ascii="Cambria" w:hAnsi="Cambria" w:cs="Cambria"/>
          <w:sz w:val="24"/>
          <w:szCs w:val="24"/>
        </w:rPr>
        <w:t>ș</w:t>
      </w:r>
      <w:r w:rsidRPr="00DD4497">
        <w:rPr>
          <w:rFonts w:ascii="Garamond" w:hAnsi="Garamond"/>
          <w:sz w:val="24"/>
          <w:szCs w:val="24"/>
        </w:rPr>
        <w:t xml:space="preserve">colarilor, elevilor </w:t>
      </w:r>
      <w:r w:rsidRPr="00DD4497">
        <w:rPr>
          <w:rFonts w:ascii="Cambria" w:hAnsi="Cambria" w:cs="Cambria"/>
          <w:sz w:val="24"/>
          <w:szCs w:val="24"/>
        </w:rPr>
        <w:t>ș</w:t>
      </w:r>
      <w:r w:rsidRPr="00DD4497">
        <w:rPr>
          <w:rFonts w:ascii="Garamond" w:hAnsi="Garamond"/>
          <w:sz w:val="24"/>
          <w:szCs w:val="24"/>
        </w:rPr>
        <w:t>i studen</w:t>
      </w:r>
      <w:r w:rsidRPr="00DD4497">
        <w:rPr>
          <w:rFonts w:ascii="Cambria" w:hAnsi="Cambria" w:cs="Cambria"/>
          <w:sz w:val="24"/>
          <w:szCs w:val="24"/>
        </w:rPr>
        <w:t>ț</w:t>
      </w:r>
      <w:r w:rsidRPr="00DD4497">
        <w:rPr>
          <w:rFonts w:ascii="Garamond" w:hAnsi="Garamond"/>
          <w:sz w:val="24"/>
          <w:szCs w:val="24"/>
        </w:rPr>
        <w:t xml:space="preserve">ilor </w:t>
      </w:r>
      <w:r w:rsidRPr="00DD4497">
        <w:rPr>
          <w:rFonts w:ascii="Garamond" w:hAnsi="Garamond" w:cs="Garamond"/>
          <w:sz w:val="24"/>
          <w:szCs w:val="24"/>
        </w:rPr>
        <w:t>î</w:t>
      </w:r>
      <w:r w:rsidRPr="00DD4497">
        <w:rPr>
          <w:rFonts w:ascii="Garamond" w:hAnsi="Garamond"/>
          <w:sz w:val="24"/>
          <w:szCs w:val="24"/>
        </w:rPr>
        <w:t>n vederea realiz</w:t>
      </w:r>
      <w:r w:rsidRPr="00DD4497">
        <w:rPr>
          <w:rFonts w:ascii="Garamond" w:hAnsi="Garamond" w:cs="Garamond"/>
          <w:sz w:val="24"/>
          <w:szCs w:val="24"/>
        </w:rPr>
        <w:t>ă</w:t>
      </w:r>
      <w:r w:rsidRPr="00DD4497">
        <w:rPr>
          <w:rFonts w:ascii="Garamond" w:hAnsi="Garamond"/>
          <w:sz w:val="24"/>
          <w:szCs w:val="24"/>
        </w:rPr>
        <w:t xml:space="preserve">rii profilaxiei cariei dentare </w:t>
      </w:r>
      <w:r w:rsidRPr="00DD4497">
        <w:rPr>
          <w:rFonts w:ascii="Cambria" w:hAnsi="Cambria" w:cs="Cambria"/>
          <w:sz w:val="24"/>
          <w:szCs w:val="24"/>
        </w:rPr>
        <w:t>ș</w:t>
      </w:r>
      <w:r w:rsidRPr="00DD4497">
        <w:rPr>
          <w:rFonts w:ascii="Garamond" w:hAnsi="Garamond"/>
          <w:sz w:val="24"/>
          <w:szCs w:val="24"/>
        </w:rPr>
        <w:t xml:space="preserve">i </w:t>
      </w:r>
      <w:proofErr w:type="gramStart"/>
      <w:r w:rsidRPr="00DD4497">
        <w:rPr>
          <w:rFonts w:ascii="Garamond" w:hAnsi="Garamond"/>
          <w:sz w:val="24"/>
          <w:szCs w:val="24"/>
        </w:rPr>
        <w:t>a</w:t>
      </w:r>
      <w:proofErr w:type="gramEnd"/>
      <w:r w:rsidRPr="00DD4497">
        <w:rPr>
          <w:rFonts w:ascii="Garamond" w:hAnsi="Garamond"/>
          <w:sz w:val="24"/>
          <w:szCs w:val="24"/>
        </w:rPr>
        <w:t xml:space="preserve"> anomaliilor dentomaxilare. </w:t>
      </w:r>
    </w:p>
    <w:p w:rsidR="007731ED" w:rsidRPr="00DD4497" w:rsidRDefault="007731ED" w:rsidP="00855652">
      <w:pPr>
        <w:spacing w:after="0"/>
        <w:rPr>
          <w:rFonts w:ascii="Garamond" w:hAnsi="Garamond"/>
          <w:sz w:val="24"/>
          <w:szCs w:val="24"/>
        </w:rPr>
      </w:pPr>
      <w:r w:rsidRPr="00DD4497">
        <w:rPr>
          <w:rFonts w:ascii="Garamond" w:hAnsi="Garamond"/>
          <w:sz w:val="24"/>
          <w:szCs w:val="24"/>
        </w:rPr>
        <w:t>b) Efectuează, împreună cu medicul stomatolog, educa</w:t>
      </w:r>
      <w:r w:rsidRPr="00DD4497">
        <w:rPr>
          <w:rFonts w:ascii="Cambria" w:hAnsi="Cambria" w:cs="Cambria"/>
          <w:sz w:val="24"/>
          <w:szCs w:val="24"/>
        </w:rPr>
        <w:t>ț</w:t>
      </w:r>
      <w:r w:rsidRPr="00DD4497">
        <w:rPr>
          <w:rFonts w:ascii="Garamond" w:hAnsi="Garamond"/>
          <w:sz w:val="24"/>
          <w:szCs w:val="24"/>
        </w:rPr>
        <w:t>ia pre</w:t>
      </w:r>
      <w:r w:rsidRPr="00DD4497">
        <w:rPr>
          <w:rFonts w:ascii="Cambria" w:hAnsi="Cambria" w:cs="Cambria"/>
          <w:sz w:val="24"/>
          <w:szCs w:val="24"/>
        </w:rPr>
        <w:t>ș</w:t>
      </w:r>
      <w:r w:rsidRPr="00DD4497">
        <w:rPr>
          <w:rFonts w:ascii="Garamond" w:hAnsi="Garamond"/>
          <w:sz w:val="24"/>
          <w:szCs w:val="24"/>
        </w:rPr>
        <w:t xml:space="preserve">colarilor, elevilor </w:t>
      </w:r>
      <w:r w:rsidRPr="00DD4497">
        <w:rPr>
          <w:rFonts w:ascii="Cambria" w:hAnsi="Cambria" w:cs="Cambria"/>
          <w:sz w:val="24"/>
          <w:szCs w:val="24"/>
        </w:rPr>
        <w:t>ș</w:t>
      </w:r>
      <w:r w:rsidRPr="00DD4497">
        <w:rPr>
          <w:rFonts w:ascii="Garamond" w:hAnsi="Garamond"/>
          <w:sz w:val="24"/>
          <w:szCs w:val="24"/>
        </w:rPr>
        <w:t>i studen</w:t>
      </w:r>
      <w:r w:rsidRPr="00DD4497">
        <w:rPr>
          <w:rFonts w:ascii="Cambria" w:hAnsi="Cambria" w:cs="Cambria"/>
          <w:sz w:val="24"/>
          <w:szCs w:val="24"/>
        </w:rPr>
        <w:t>ț</w:t>
      </w:r>
      <w:r w:rsidRPr="00DD4497">
        <w:rPr>
          <w:rFonts w:ascii="Garamond" w:hAnsi="Garamond"/>
          <w:sz w:val="24"/>
          <w:szCs w:val="24"/>
        </w:rPr>
        <w:t>ilor pentru igien</w:t>
      </w:r>
      <w:r w:rsidRPr="00DD4497">
        <w:rPr>
          <w:rFonts w:ascii="Garamond" w:hAnsi="Garamond" w:cs="Garamond"/>
          <w:sz w:val="24"/>
          <w:szCs w:val="24"/>
        </w:rPr>
        <w:t>ă</w:t>
      </w:r>
      <w:r w:rsidRPr="00DD4497">
        <w:rPr>
          <w:rFonts w:ascii="Garamond" w:hAnsi="Garamond"/>
          <w:sz w:val="24"/>
          <w:szCs w:val="24"/>
        </w:rPr>
        <w:t xml:space="preserve"> oral</w:t>
      </w:r>
      <w:r w:rsidRPr="00DD4497">
        <w:rPr>
          <w:rFonts w:ascii="Garamond" w:hAnsi="Garamond" w:cs="Garamond"/>
          <w:sz w:val="24"/>
          <w:szCs w:val="24"/>
        </w:rPr>
        <w:t>ă</w:t>
      </w:r>
      <w:r w:rsidRPr="00DD4497">
        <w:rPr>
          <w:rFonts w:ascii="Garamond" w:hAnsi="Garamond"/>
          <w:sz w:val="24"/>
          <w:szCs w:val="24"/>
        </w:rPr>
        <w:t>, igien</w:t>
      </w:r>
      <w:r w:rsidRPr="00DD4497">
        <w:rPr>
          <w:rFonts w:ascii="Garamond" w:hAnsi="Garamond" w:cs="Garamond"/>
          <w:sz w:val="24"/>
          <w:szCs w:val="24"/>
        </w:rPr>
        <w:t>ă</w:t>
      </w:r>
      <w:r w:rsidRPr="00DD4497">
        <w:rPr>
          <w:rFonts w:ascii="Garamond" w:hAnsi="Garamond"/>
          <w:sz w:val="24"/>
          <w:szCs w:val="24"/>
        </w:rPr>
        <w:t xml:space="preserve"> alimentar</w:t>
      </w:r>
      <w:r w:rsidRPr="00DD4497">
        <w:rPr>
          <w:rFonts w:ascii="Garamond" w:hAnsi="Garamond" w:cs="Garamond"/>
          <w:sz w:val="24"/>
          <w:szCs w:val="24"/>
        </w:rPr>
        <w:t>ă</w:t>
      </w:r>
      <w:r w:rsidRPr="00DD4497">
        <w:rPr>
          <w:rFonts w:ascii="Garamond" w:hAnsi="Garamond"/>
          <w:sz w:val="24"/>
          <w:szCs w:val="24"/>
        </w:rPr>
        <w:t xml:space="preserve"> </w:t>
      </w:r>
      <w:r w:rsidRPr="00DD4497">
        <w:rPr>
          <w:rFonts w:ascii="Cambria" w:hAnsi="Cambria" w:cs="Cambria"/>
          <w:sz w:val="24"/>
          <w:szCs w:val="24"/>
        </w:rPr>
        <w:t>ș</w:t>
      </w:r>
      <w:r w:rsidRPr="00DD4497">
        <w:rPr>
          <w:rFonts w:ascii="Garamond" w:hAnsi="Garamond"/>
          <w:sz w:val="24"/>
          <w:szCs w:val="24"/>
        </w:rPr>
        <w:t>i stil de via</w:t>
      </w:r>
      <w:r w:rsidRPr="00DD4497">
        <w:rPr>
          <w:rFonts w:ascii="Cambria" w:hAnsi="Cambria" w:cs="Cambria"/>
          <w:sz w:val="24"/>
          <w:szCs w:val="24"/>
        </w:rPr>
        <w:t>ț</w:t>
      </w:r>
      <w:r w:rsidRPr="00DD4497">
        <w:rPr>
          <w:rFonts w:ascii="Garamond" w:hAnsi="Garamond" w:cs="Garamond"/>
          <w:sz w:val="24"/>
          <w:szCs w:val="24"/>
        </w:rPr>
        <w:t>ă</w:t>
      </w:r>
      <w:r w:rsidRPr="00DD4497">
        <w:rPr>
          <w:rFonts w:ascii="Garamond" w:hAnsi="Garamond"/>
          <w:sz w:val="24"/>
          <w:szCs w:val="24"/>
        </w:rPr>
        <w:t xml:space="preserve"> s</w:t>
      </w:r>
      <w:r w:rsidRPr="00DD4497">
        <w:rPr>
          <w:rFonts w:ascii="Garamond" w:hAnsi="Garamond" w:cs="Garamond"/>
          <w:sz w:val="24"/>
          <w:szCs w:val="24"/>
        </w:rPr>
        <w:t>ă</w:t>
      </w:r>
      <w:r w:rsidRPr="00DD4497">
        <w:rPr>
          <w:rFonts w:ascii="Garamond" w:hAnsi="Garamond"/>
          <w:sz w:val="24"/>
          <w:szCs w:val="24"/>
        </w:rPr>
        <w:t>n</w:t>
      </w:r>
      <w:r w:rsidRPr="00DD4497">
        <w:rPr>
          <w:rFonts w:ascii="Garamond" w:hAnsi="Garamond" w:cs="Garamond"/>
          <w:sz w:val="24"/>
          <w:szCs w:val="24"/>
        </w:rPr>
        <w:t>ă</w:t>
      </w:r>
      <w:r w:rsidRPr="00DD4497">
        <w:rPr>
          <w:rFonts w:ascii="Garamond" w:hAnsi="Garamond"/>
          <w:sz w:val="24"/>
          <w:szCs w:val="24"/>
        </w:rPr>
        <w:t xml:space="preserve">tos. </w:t>
      </w:r>
    </w:p>
    <w:p w:rsidR="000475E6" w:rsidRDefault="007731ED" w:rsidP="00855652">
      <w:pPr>
        <w:spacing w:after="0"/>
        <w:rPr>
          <w:rFonts w:ascii="Garamond" w:hAnsi="Garamond"/>
          <w:sz w:val="24"/>
          <w:szCs w:val="24"/>
        </w:rPr>
      </w:pPr>
      <w:r w:rsidRPr="00DD4497">
        <w:rPr>
          <w:rFonts w:ascii="Garamond" w:hAnsi="Garamond"/>
          <w:sz w:val="24"/>
          <w:szCs w:val="24"/>
        </w:rPr>
        <w:t>7. Educa</w:t>
      </w:r>
      <w:r w:rsidRPr="00DD4497">
        <w:rPr>
          <w:rFonts w:ascii="Cambria" w:hAnsi="Cambria" w:cs="Cambria"/>
          <w:sz w:val="24"/>
          <w:szCs w:val="24"/>
        </w:rPr>
        <w:t>ț</w:t>
      </w:r>
      <w:r w:rsidRPr="00DD4497">
        <w:rPr>
          <w:rFonts w:ascii="Garamond" w:hAnsi="Garamond"/>
          <w:sz w:val="24"/>
          <w:szCs w:val="24"/>
        </w:rPr>
        <w:t>ie medical</w:t>
      </w:r>
      <w:r w:rsidRPr="00DD4497">
        <w:rPr>
          <w:rFonts w:ascii="Garamond" w:hAnsi="Garamond" w:cs="Garamond"/>
          <w:sz w:val="24"/>
          <w:szCs w:val="24"/>
        </w:rPr>
        <w:t>ă</w:t>
      </w:r>
      <w:r w:rsidRPr="00DD4497">
        <w:rPr>
          <w:rFonts w:ascii="Garamond" w:hAnsi="Garamond"/>
          <w:sz w:val="24"/>
          <w:szCs w:val="24"/>
        </w:rPr>
        <w:t xml:space="preserve"> continu</w:t>
      </w:r>
      <w:r w:rsidRPr="00DD4497">
        <w:rPr>
          <w:rFonts w:ascii="Garamond" w:hAnsi="Garamond" w:cs="Garamond"/>
          <w:sz w:val="24"/>
          <w:szCs w:val="24"/>
        </w:rPr>
        <w:t>ă</w:t>
      </w:r>
      <w:r w:rsidRPr="00DD4497">
        <w:rPr>
          <w:rFonts w:ascii="Garamond" w:hAnsi="Garamond"/>
          <w:sz w:val="24"/>
          <w:szCs w:val="24"/>
        </w:rPr>
        <w:t xml:space="preserve"> </w:t>
      </w:r>
    </w:p>
    <w:p w:rsidR="00825DAF" w:rsidRPr="00DD4497" w:rsidRDefault="007731ED" w:rsidP="00855652">
      <w:pPr>
        <w:spacing w:after="0"/>
        <w:rPr>
          <w:rFonts w:ascii="Garamond" w:hAnsi="Garamond"/>
          <w:sz w:val="24"/>
          <w:szCs w:val="24"/>
        </w:rPr>
      </w:pPr>
      <w:r w:rsidRPr="00DD4497">
        <w:rPr>
          <w:rFonts w:ascii="Garamond" w:hAnsi="Garamond"/>
          <w:sz w:val="24"/>
          <w:szCs w:val="24"/>
        </w:rPr>
        <w:t>Particip</w:t>
      </w:r>
      <w:r w:rsidRPr="00DD4497">
        <w:rPr>
          <w:rFonts w:ascii="Garamond" w:hAnsi="Garamond" w:cs="Garamond"/>
          <w:sz w:val="24"/>
          <w:szCs w:val="24"/>
        </w:rPr>
        <w:t>ă</w:t>
      </w:r>
      <w:r w:rsidRPr="00DD4497">
        <w:rPr>
          <w:rFonts w:ascii="Garamond" w:hAnsi="Garamond"/>
          <w:sz w:val="24"/>
          <w:szCs w:val="24"/>
        </w:rPr>
        <w:t xml:space="preserve"> la instruiri profesionale </w:t>
      </w:r>
      <w:r w:rsidRPr="00DD4497">
        <w:rPr>
          <w:rFonts w:ascii="Cambria" w:hAnsi="Cambria" w:cs="Cambria"/>
          <w:sz w:val="24"/>
          <w:szCs w:val="24"/>
        </w:rPr>
        <w:t>ș</w:t>
      </w:r>
      <w:r w:rsidRPr="00DD4497">
        <w:rPr>
          <w:rFonts w:ascii="Garamond" w:hAnsi="Garamond"/>
          <w:sz w:val="24"/>
          <w:szCs w:val="24"/>
        </w:rPr>
        <w:t>i la programe de educa</w:t>
      </w:r>
      <w:r w:rsidRPr="00DD4497">
        <w:rPr>
          <w:rFonts w:ascii="Cambria" w:hAnsi="Cambria" w:cs="Cambria"/>
          <w:sz w:val="24"/>
          <w:szCs w:val="24"/>
        </w:rPr>
        <w:t>ț</w:t>
      </w:r>
      <w:r w:rsidRPr="00DD4497">
        <w:rPr>
          <w:rFonts w:ascii="Garamond" w:hAnsi="Garamond"/>
          <w:sz w:val="24"/>
          <w:szCs w:val="24"/>
        </w:rPr>
        <w:t>ie medical</w:t>
      </w:r>
      <w:r w:rsidRPr="00DD4497">
        <w:rPr>
          <w:rFonts w:ascii="Garamond" w:hAnsi="Garamond" w:cs="Garamond"/>
          <w:sz w:val="24"/>
          <w:szCs w:val="24"/>
        </w:rPr>
        <w:t>ă</w:t>
      </w:r>
      <w:r w:rsidRPr="00DD4497">
        <w:rPr>
          <w:rFonts w:ascii="Garamond" w:hAnsi="Garamond"/>
          <w:sz w:val="24"/>
          <w:szCs w:val="24"/>
        </w:rPr>
        <w:t xml:space="preserve"> continu</w:t>
      </w:r>
      <w:r w:rsidRPr="00DD4497">
        <w:rPr>
          <w:rFonts w:ascii="Garamond" w:hAnsi="Garamond" w:cs="Garamond"/>
          <w:sz w:val="24"/>
          <w:szCs w:val="24"/>
        </w:rPr>
        <w:t>ă</w:t>
      </w:r>
      <w:r w:rsidRPr="00DD4497">
        <w:rPr>
          <w:rFonts w:ascii="Garamond" w:hAnsi="Garamond"/>
          <w:sz w:val="24"/>
          <w:szCs w:val="24"/>
        </w:rPr>
        <w:t xml:space="preserve"> conform reglement</w:t>
      </w:r>
      <w:r w:rsidRPr="00DD4497">
        <w:rPr>
          <w:rFonts w:ascii="Garamond" w:hAnsi="Garamond" w:cs="Garamond"/>
          <w:sz w:val="24"/>
          <w:szCs w:val="24"/>
        </w:rPr>
        <w:t>ă</w:t>
      </w:r>
      <w:r w:rsidRPr="00DD4497">
        <w:rPr>
          <w:rFonts w:ascii="Garamond" w:hAnsi="Garamond"/>
          <w:sz w:val="24"/>
          <w:szCs w:val="24"/>
        </w:rPr>
        <w:t xml:space="preserve">rilor </w:t>
      </w:r>
      <w:r w:rsidRPr="00DD4497">
        <w:rPr>
          <w:rFonts w:ascii="Garamond" w:hAnsi="Garamond" w:cs="Garamond"/>
          <w:sz w:val="24"/>
          <w:szCs w:val="24"/>
        </w:rPr>
        <w:t>î</w:t>
      </w:r>
      <w:r w:rsidRPr="00DD4497">
        <w:rPr>
          <w:rFonts w:ascii="Garamond" w:hAnsi="Garamond"/>
          <w:sz w:val="24"/>
          <w:szCs w:val="24"/>
        </w:rPr>
        <w:t xml:space="preserve">n vigoare. </w:t>
      </w:r>
    </w:p>
    <w:p w:rsidR="000475E6" w:rsidRDefault="007731ED" w:rsidP="00855652">
      <w:pPr>
        <w:spacing w:after="0"/>
        <w:rPr>
          <w:rFonts w:ascii="Garamond" w:hAnsi="Garamond"/>
          <w:sz w:val="24"/>
          <w:szCs w:val="24"/>
        </w:rPr>
      </w:pPr>
      <w:r w:rsidRPr="00DD4497">
        <w:rPr>
          <w:rFonts w:ascii="Garamond" w:hAnsi="Garamond"/>
          <w:sz w:val="24"/>
          <w:szCs w:val="24"/>
        </w:rPr>
        <w:t>8. Raportare</w:t>
      </w:r>
    </w:p>
    <w:p w:rsidR="00EB6A94" w:rsidRDefault="007731ED" w:rsidP="00855652">
      <w:pPr>
        <w:spacing w:after="0"/>
        <w:rPr>
          <w:rFonts w:ascii="Garamond" w:hAnsi="Garamond"/>
          <w:sz w:val="24"/>
          <w:szCs w:val="24"/>
        </w:rPr>
      </w:pPr>
      <w:r w:rsidRPr="00DD4497">
        <w:rPr>
          <w:rFonts w:ascii="Garamond" w:hAnsi="Garamond"/>
          <w:sz w:val="24"/>
          <w:szCs w:val="24"/>
        </w:rPr>
        <w:t xml:space="preserve"> </w:t>
      </w:r>
      <w:r w:rsidRPr="00DD4497">
        <w:rPr>
          <w:rFonts w:ascii="Garamond" w:hAnsi="Garamond" w:cs="Garamond"/>
          <w:sz w:val="24"/>
          <w:szCs w:val="24"/>
        </w:rPr>
        <w:t>Î</w:t>
      </w:r>
      <w:r w:rsidRPr="00DD4497">
        <w:rPr>
          <w:rFonts w:ascii="Garamond" w:hAnsi="Garamond"/>
          <w:sz w:val="24"/>
          <w:szCs w:val="24"/>
        </w:rPr>
        <w:t>ntocme</w:t>
      </w:r>
      <w:r w:rsidRPr="00DD4497">
        <w:rPr>
          <w:rFonts w:ascii="Cambria" w:hAnsi="Cambria" w:cs="Cambria"/>
          <w:sz w:val="24"/>
          <w:szCs w:val="24"/>
        </w:rPr>
        <w:t>ș</w:t>
      </w:r>
      <w:r w:rsidRPr="00DD4497">
        <w:rPr>
          <w:rFonts w:ascii="Garamond" w:hAnsi="Garamond"/>
          <w:sz w:val="24"/>
          <w:szCs w:val="24"/>
        </w:rPr>
        <w:t xml:space="preserve">te, sub </w:t>
      </w:r>
      <w:r w:rsidRPr="00DD4497">
        <w:rPr>
          <w:rFonts w:ascii="Garamond" w:hAnsi="Garamond" w:cs="Garamond"/>
          <w:sz w:val="24"/>
          <w:szCs w:val="24"/>
        </w:rPr>
        <w:t>î</w:t>
      </w:r>
      <w:r w:rsidRPr="00DD4497">
        <w:rPr>
          <w:rFonts w:ascii="Garamond" w:hAnsi="Garamond"/>
          <w:sz w:val="24"/>
          <w:szCs w:val="24"/>
        </w:rPr>
        <w:t xml:space="preserve">ndrumarea medicului stomatologic </w:t>
      </w:r>
      <w:r w:rsidRPr="00DD4497">
        <w:rPr>
          <w:rFonts w:ascii="Cambria" w:hAnsi="Cambria" w:cs="Cambria"/>
          <w:sz w:val="24"/>
          <w:szCs w:val="24"/>
        </w:rPr>
        <w:t>ș</w:t>
      </w:r>
      <w:r w:rsidRPr="00DD4497">
        <w:rPr>
          <w:rFonts w:ascii="Garamond" w:hAnsi="Garamond"/>
          <w:sz w:val="24"/>
          <w:szCs w:val="24"/>
        </w:rPr>
        <w:t>colar, centralizatorul de activitate medical</w:t>
      </w:r>
      <w:r w:rsidRPr="00DD4497">
        <w:rPr>
          <w:rFonts w:ascii="Garamond" w:hAnsi="Garamond" w:cs="Garamond"/>
          <w:sz w:val="24"/>
          <w:szCs w:val="24"/>
        </w:rPr>
        <w:t>ă</w:t>
      </w:r>
      <w:r w:rsidRPr="00DD4497">
        <w:rPr>
          <w:rFonts w:ascii="Garamond" w:hAnsi="Garamond"/>
          <w:sz w:val="24"/>
          <w:szCs w:val="24"/>
        </w:rPr>
        <w:t xml:space="preserve"> conform modelului prev</w:t>
      </w:r>
      <w:r w:rsidRPr="00DD4497">
        <w:rPr>
          <w:rFonts w:ascii="Garamond" w:hAnsi="Garamond" w:cs="Garamond"/>
          <w:sz w:val="24"/>
          <w:szCs w:val="24"/>
        </w:rPr>
        <w:t>ă</w:t>
      </w:r>
      <w:r w:rsidRPr="00DD4497">
        <w:rPr>
          <w:rFonts w:ascii="Garamond" w:hAnsi="Garamond"/>
          <w:sz w:val="24"/>
          <w:szCs w:val="24"/>
        </w:rPr>
        <w:t xml:space="preserve">zut </w:t>
      </w:r>
      <w:r w:rsidRPr="00DD4497">
        <w:rPr>
          <w:rFonts w:ascii="Garamond" w:hAnsi="Garamond" w:cs="Garamond"/>
          <w:sz w:val="24"/>
          <w:szCs w:val="24"/>
        </w:rPr>
        <w:t>î</w:t>
      </w:r>
      <w:r w:rsidRPr="00DD4497">
        <w:rPr>
          <w:rFonts w:ascii="Garamond" w:hAnsi="Garamond"/>
          <w:sz w:val="24"/>
          <w:szCs w:val="24"/>
        </w:rPr>
        <w:t>n Anexa nr. 15.3.</w:t>
      </w:r>
    </w:p>
    <w:p w:rsidR="00173890" w:rsidRPr="00825DAF" w:rsidRDefault="00173890" w:rsidP="00855652">
      <w:pPr>
        <w:spacing w:after="0"/>
        <w:rPr>
          <w:rFonts w:ascii="Garamond" w:hAnsi="Garamond"/>
        </w:rPr>
      </w:pPr>
      <w:r w:rsidRPr="00825DAF">
        <w:rPr>
          <w:rFonts w:ascii="Garamond" w:eastAsia="Times New Roman" w:hAnsi="Garamond" w:cs="Tahoma"/>
          <w:b/>
          <w:sz w:val="24"/>
          <w:szCs w:val="24"/>
          <w:u w:val="single"/>
          <w:lang w:val="en-GB" w:eastAsia="en-GB"/>
        </w:rPr>
        <w:t>Bibliografie si tematica pentru asistent medical comunitar</w:t>
      </w:r>
    </w:p>
    <w:p w:rsidR="00173890" w:rsidRPr="00173890" w:rsidRDefault="00173890" w:rsidP="00173890">
      <w:pPr>
        <w:widowControl w:val="0"/>
        <w:spacing w:after="0" w:line="240" w:lineRule="auto"/>
        <w:ind w:left="360"/>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 xml:space="preserve">A.Bibliografie </w:t>
      </w:r>
    </w:p>
    <w:p w:rsidR="00173890" w:rsidRPr="00173890" w:rsidRDefault="00173890" w:rsidP="009C2500">
      <w:pPr>
        <w:numPr>
          <w:ilvl w:val="3"/>
          <w:numId w:val="1"/>
        </w:numPr>
        <w:tabs>
          <w:tab w:val="clear" w:pos="2592"/>
          <w:tab w:val="num" w:pos="709"/>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Legea nr.95/206 privind reforma in domeniul sanatatii, cu modificarile si completarileulterioare: Titlul I Sanatatea publica ( cap.I si Cap.II) si Titlul III Asistenta medicala primara ( Cap. IV);</w:t>
      </w:r>
    </w:p>
    <w:p w:rsid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OUG nr.144/2008 privind exercitarea profesiei de asistent medical generalist, a profesiei de moasa si a profesiei de asistent medical, precum si organizarea si functionarea Ordinului Asistentilor Medicali Generalisti, Moaselor si Asistentilor Medicali din Romania;</w:t>
      </w:r>
    </w:p>
    <w:p w:rsidR="00F75F8D" w:rsidRDefault="00F75F8D"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Pr>
          <w:rFonts w:ascii="Garamond" w:eastAsia="SimSun" w:hAnsi="Garamond" w:cs="Times New Roman"/>
          <w:color w:val="000000"/>
          <w:kern w:val="2"/>
          <w:sz w:val="24"/>
          <w:szCs w:val="24"/>
          <w:lang w:val="it-IT" w:eastAsia="zh-CN"/>
        </w:rPr>
        <w:t>Codul de etica si deontologie al asistentului medical generalist, al moasei si al asistentului medical din România</w:t>
      </w:r>
    </w:p>
    <w:p w:rsidR="00F75F8D" w:rsidRDefault="00F75F8D"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Pr>
          <w:rFonts w:ascii="Garamond" w:eastAsia="SimSun" w:hAnsi="Garamond" w:cs="Times New Roman"/>
          <w:color w:val="000000"/>
          <w:kern w:val="2"/>
          <w:sz w:val="24"/>
          <w:szCs w:val="24"/>
          <w:lang w:val="it-IT" w:eastAsia="zh-CN"/>
        </w:rPr>
        <w:t>Ordonanta de urgentă 18/2017 privind asistenta medicală comunitatră</w:t>
      </w:r>
    </w:p>
    <w:p w:rsidR="00F75F8D" w:rsidRDefault="00F75F8D"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Hotararea nr.324 din 23 mai 2019 pentruaprobarea normalor metodologice privind organizarea , functionarea si finantarea  activitatii de asistenta medicala comunitara</w:t>
      </w:r>
    </w:p>
    <w:p w:rsidR="00F75F8D" w:rsidRDefault="00F75F8D"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Ordinul nr.725/2020 privind stabilirea masurilor de sprijinire a persoanelor vulnerabilecare se afla in izolare la domiciliu, ca urmare a masurilor de limitare a raspandirii COVID-19</w:t>
      </w:r>
    </w:p>
    <w:p w:rsidR="00F75F8D" w:rsidRDefault="00F75F8D"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Ordinul MS nr.961/2016 pentru aprobarea Normelor tehnice privind curatarea, dezinfectia si sterilizarea in unitatile sanitare publice si private;</w:t>
      </w:r>
    </w:p>
    <w:p w:rsidR="00F75F8D" w:rsidRDefault="00F75F8D"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Ordinul nr</w:t>
      </w:r>
      <w:r>
        <w:rPr>
          <w:rFonts w:ascii="Garamond" w:eastAsia="SimSun" w:hAnsi="Garamond" w:cs="Times New Roman"/>
          <w:color w:val="000000"/>
          <w:kern w:val="2"/>
          <w:sz w:val="24"/>
          <w:szCs w:val="24"/>
          <w:lang w:val="it-IT" w:eastAsia="zh-CN"/>
        </w:rPr>
        <w:t>.1101/2016 privind aprobarea Normelor de supraveghere, prevenire si limitare a infectiilor asociate asistentei medicale în unitatile sanitare</w:t>
      </w:r>
    </w:p>
    <w:p w:rsidR="00F75F8D" w:rsidRDefault="00F75F8D"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Probleme de nutritie, crestere si dezvoltare la copil- Ghid preventie- INSP vol.6/2016</w:t>
      </w:r>
    </w:p>
    <w:p w:rsidR="00F75F8D" w:rsidRDefault="00F75F8D"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Pr>
          <w:rFonts w:ascii="Garamond" w:eastAsia="SimSun" w:hAnsi="Garamond" w:cs="Times New Roman"/>
          <w:color w:val="000000"/>
          <w:kern w:val="2"/>
          <w:sz w:val="24"/>
          <w:szCs w:val="24"/>
          <w:lang w:val="it-IT" w:eastAsia="zh-CN"/>
        </w:rPr>
        <w:lastRenderedPageBreak/>
        <w:t>Ordin nr.1226 din 3 decembrie 2012 pentru aprobarea Normelor tehnice privind gestionarea deseurilor rezultate din activitati medicale si a Metodologiei de culegere a datelor pentru baza natională de date privind deseurile rezultate din activitatile medicale.</w:t>
      </w:r>
    </w:p>
    <w:p w:rsidR="00173890" w:rsidRDefault="00132755" w:rsidP="00F75F8D">
      <w:pPr>
        <w:widowControl w:val="0"/>
        <w:tabs>
          <w:tab w:val="left" w:pos="567"/>
        </w:tabs>
        <w:suppressAutoHyphens/>
        <w:spacing w:after="0" w:line="240" w:lineRule="auto"/>
        <w:ind w:left="284"/>
        <w:contextualSpacing/>
        <w:jc w:val="both"/>
        <w:rPr>
          <w:rFonts w:ascii="Garamond" w:eastAsia="Times New Roman" w:hAnsi="Garamond" w:cs="Times New Roman"/>
          <w:b/>
          <w:color w:val="000000"/>
          <w:sz w:val="24"/>
          <w:szCs w:val="24"/>
          <w:lang w:val="ro-RO"/>
        </w:rPr>
      </w:pPr>
      <w:r>
        <w:rPr>
          <w:rFonts w:ascii="Garamond" w:eastAsia="Times New Roman" w:hAnsi="Garamond" w:cs="Times New Roman"/>
          <w:b/>
          <w:color w:val="000000"/>
          <w:sz w:val="24"/>
          <w:szCs w:val="24"/>
          <w:lang w:val="ro-RO"/>
        </w:rPr>
        <w:t xml:space="preserve">    </w:t>
      </w:r>
      <w:r w:rsidR="00F75F8D">
        <w:rPr>
          <w:rFonts w:ascii="Garamond" w:eastAsia="Times New Roman" w:hAnsi="Garamond" w:cs="Times New Roman"/>
          <w:b/>
          <w:color w:val="000000"/>
          <w:sz w:val="24"/>
          <w:szCs w:val="24"/>
          <w:lang w:val="ro-RO"/>
        </w:rPr>
        <w:t xml:space="preserve">  </w:t>
      </w:r>
      <w:r>
        <w:rPr>
          <w:rFonts w:ascii="Garamond" w:eastAsia="Times New Roman" w:hAnsi="Garamond" w:cs="Times New Roman"/>
          <w:b/>
          <w:color w:val="000000"/>
          <w:sz w:val="24"/>
          <w:szCs w:val="24"/>
          <w:lang w:val="ro-RO"/>
        </w:rPr>
        <w:t>B.</w:t>
      </w:r>
      <w:r w:rsidR="00F75F8D">
        <w:rPr>
          <w:rFonts w:ascii="Garamond" w:eastAsia="Times New Roman" w:hAnsi="Garamond" w:cs="Times New Roman"/>
          <w:b/>
          <w:color w:val="000000"/>
          <w:sz w:val="24"/>
          <w:szCs w:val="24"/>
          <w:lang w:val="ro-RO"/>
        </w:rPr>
        <w:t xml:space="preserve"> </w:t>
      </w:r>
      <w:r w:rsidR="00173890" w:rsidRPr="00173890">
        <w:rPr>
          <w:rFonts w:ascii="Garamond" w:eastAsia="Times New Roman" w:hAnsi="Garamond" w:cs="Times New Roman"/>
          <w:b/>
          <w:color w:val="000000"/>
          <w:sz w:val="24"/>
          <w:szCs w:val="24"/>
          <w:lang w:val="ro-RO"/>
        </w:rPr>
        <w:t>Tematica asistent medical comunitar</w:t>
      </w:r>
    </w:p>
    <w:p w:rsidR="00173890" w:rsidRPr="00173890" w:rsidRDefault="00E95E57"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w:t>
      </w:r>
      <w:r w:rsidR="00173890" w:rsidRPr="00173890">
        <w:rPr>
          <w:rFonts w:ascii="Garamond" w:eastAsia="SimSun" w:hAnsi="Garamond" w:cs="Times New Roman"/>
          <w:color w:val="000000"/>
          <w:kern w:val="2"/>
          <w:sz w:val="24"/>
          <w:szCs w:val="24"/>
          <w:lang w:eastAsia="zh-CN"/>
        </w:rPr>
        <w:t>Asigurarea sanatatii populatiei in sitemul desanatate publica, programele de sanatate si serviciil</w:t>
      </w:r>
      <w:r w:rsidR="00341D10">
        <w:rPr>
          <w:rFonts w:ascii="Garamond" w:eastAsia="SimSun" w:hAnsi="Garamond" w:cs="Times New Roman"/>
          <w:color w:val="000000"/>
          <w:kern w:val="2"/>
          <w:sz w:val="24"/>
          <w:szCs w:val="24"/>
          <w:lang w:eastAsia="zh-CN"/>
        </w:rPr>
        <w:t>e acordate in asistenta medicală primară</w:t>
      </w:r>
      <w:r w:rsidR="00173890" w:rsidRPr="00173890">
        <w:rPr>
          <w:rFonts w:ascii="Garamond" w:eastAsia="SimSun" w:hAnsi="Garamond" w:cs="Times New Roman"/>
          <w:color w:val="000000"/>
          <w:kern w:val="2"/>
          <w:sz w:val="24"/>
          <w:szCs w:val="24"/>
          <w:lang w:eastAsia="zh-CN"/>
        </w:rPr>
        <w:t>;</w:t>
      </w:r>
    </w:p>
    <w:p w:rsidR="00173890" w:rsidRPr="00173890" w:rsidRDefault="00E95E57"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w:t>
      </w:r>
      <w:r w:rsidR="00173890" w:rsidRPr="00173890">
        <w:rPr>
          <w:rFonts w:ascii="Garamond" w:eastAsia="SimSun" w:hAnsi="Garamond" w:cs="Times New Roman"/>
          <w:color w:val="000000"/>
          <w:kern w:val="2"/>
          <w:sz w:val="24"/>
          <w:szCs w:val="24"/>
          <w:lang w:eastAsia="zh-CN"/>
        </w:rPr>
        <w:t>Exercitarea profesiei de asistent medical generalist si asistent medical;</w:t>
      </w:r>
    </w:p>
    <w:p w:rsidR="00173890" w:rsidRDefault="00E95E57"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w:t>
      </w:r>
      <w:r w:rsidR="00132755">
        <w:rPr>
          <w:rFonts w:ascii="Garamond" w:eastAsia="SimSun" w:hAnsi="Garamond" w:cs="Times New Roman"/>
          <w:color w:val="000000"/>
          <w:kern w:val="2"/>
          <w:sz w:val="24"/>
          <w:szCs w:val="24"/>
          <w:lang w:eastAsia="zh-CN"/>
        </w:rPr>
        <w:t>Consimtamântul pacientului privind interventia medicală si secretul profesional</w:t>
      </w:r>
      <w:r w:rsidR="00173890" w:rsidRPr="00173890">
        <w:rPr>
          <w:rFonts w:ascii="Garamond" w:eastAsia="SimSun" w:hAnsi="Garamond" w:cs="Times New Roman"/>
          <w:color w:val="000000"/>
          <w:kern w:val="2"/>
          <w:sz w:val="24"/>
          <w:szCs w:val="24"/>
          <w:lang w:eastAsia="zh-CN"/>
        </w:rPr>
        <w:t>;</w:t>
      </w:r>
    </w:p>
    <w:p w:rsidR="00132755" w:rsidRDefault="00132755" w:rsidP="00132755">
      <w:pPr>
        <w:tabs>
          <w:tab w:val="num" w:pos="993"/>
        </w:tabs>
        <w:suppressAutoHyphens/>
        <w:spacing w:after="0" w:line="240" w:lineRule="auto"/>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4.</w:t>
      </w:r>
      <w:r w:rsidR="00E95E57">
        <w:rPr>
          <w:rFonts w:ascii="Garamond" w:eastAsia="SimSun" w:hAnsi="Garamond" w:cs="Times New Roman"/>
          <w:color w:val="000000"/>
          <w:kern w:val="2"/>
          <w:sz w:val="24"/>
          <w:szCs w:val="24"/>
          <w:lang w:eastAsia="zh-CN"/>
        </w:rPr>
        <w:t xml:space="preserve"> </w:t>
      </w:r>
      <w:r w:rsidRPr="00173890">
        <w:rPr>
          <w:rFonts w:ascii="Garamond" w:eastAsia="SimSun" w:hAnsi="Garamond" w:cs="Times New Roman"/>
          <w:color w:val="000000"/>
          <w:kern w:val="2"/>
          <w:sz w:val="24"/>
          <w:szCs w:val="24"/>
          <w:lang w:eastAsia="zh-CN"/>
        </w:rPr>
        <w:t xml:space="preserve">Obiectivele, activitatile si beneficiarii serviciilorde asistenta </w:t>
      </w:r>
      <w:proofErr w:type="gramStart"/>
      <w:r w:rsidRPr="00173890">
        <w:rPr>
          <w:rFonts w:ascii="Garamond" w:eastAsia="SimSun" w:hAnsi="Garamond" w:cs="Times New Roman"/>
          <w:color w:val="000000"/>
          <w:kern w:val="2"/>
          <w:sz w:val="24"/>
          <w:szCs w:val="24"/>
          <w:lang w:eastAsia="zh-CN"/>
        </w:rPr>
        <w:t>medicala  comunitara</w:t>
      </w:r>
      <w:proofErr w:type="gramEnd"/>
      <w:r w:rsidRPr="00173890">
        <w:rPr>
          <w:rFonts w:ascii="Garamond" w:eastAsia="SimSun" w:hAnsi="Garamond" w:cs="Times New Roman"/>
          <w:color w:val="000000"/>
          <w:kern w:val="2"/>
          <w:sz w:val="24"/>
          <w:szCs w:val="24"/>
          <w:lang w:eastAsia="zh-CN"/>
        </w:rPr>
        <w:t>;</w:t>
      </w:r>
    </w:p>
    <w:p w:rsidR="00132755" w:rsidRDefault="00132755" w:rsidP="00132755">
      <w:pPr>
        <w:tabs>
          <w:tab w:val="num" w:pos="993"/>
        </w:tabs>
        <w:suppressAutoHyphens/>
        <w:spacing w:after="0" w:line="240" w:lineRule="auto"/>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5.</w:t>
      </w:r>
      <w:r w:rsidRPr="00132755">
        <w:rPr>
          <w:rFonts w:ascii="Garamond" w:eastAsia="SimSun" w:hAnsi="Garamond" w:cs="Times New Roman"/>
          <w:color w:val="000000"/>
          <w:kern w:val="2"/>
          <w:sz w:val="24"/>
          <w:szCs w:val="24"/>
          <w:lang w:eastAsia="zh-CN"/>
        </w:rPr>
        <w:t xml:space="preserve"> </w:t>
      </w:r>
      <w:r w:rsidRPr="00173890">
        <w:rPr>
          <w:rFonts w:ascii="Garamond" w:eastAsia="SimSun" w:hAnsi="Garamond" w:cs="Times New Roman"/>
          <w:color w:val="000000"/>
          <w:kern w:val="2"/>
          <w:sz w:val="24"/>
          <w:szCs w:val="24"/>
          <w:lang w:eastAsia="zh-CN"/>
        </w:rPr>
        <w:t>Organizarea si functionarea activitatii de asistenta medciala comunitara;</w:t>
      </w:r>
    </w:p>
    <w:p w:rsidR="00132755" w:rsidRDefault="00132755" w:rsidP="00132755">
      <w:pPr>
        <w:tabs>
          <w:tab w:val="num" w:pos="993"/>
        </w:tabs>
        <w:suppressAutoHyphens/>
        <w:spacing w:after="0" w:line="240" w:lineRule="auto"/>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6.</w:t>
      </w:r>
      <w:r w:rsidRPr="00132755">
        <w:rPr>
          <w:rFonts w:ascii="Garamond" w:eastAsia="SimSun" w:hAnsi="Garamond" w:cs="Times New Roman"/>
          <w:color w:val="000000"/>
          <w:kern w:val="2"/>
          <w:sz w:val="24"/>
          <w:szCs w:val="24"/>
          <w:lang w:eastAsia="zh-CN"/>
        </w:rPr>
        <w:t xml:space="preserve"> </w:t>
      </w:r>
      <w:r w:rsidRPr="00173890">
        <w:rPr>
          <w:rFonts w:ascii="Garamond" w:eastAsia="SimSun" w:hAnsi="Garamond" w:cs="Times New Roman"/>
          <w:color w:val="000000"/>
          <w:kern w:val="2"/>
          <w:sz w:val="24"/>
          <w:szCs w:val="24"/>
          <w:lang w:eastAsia="zh-CN"/>
        </w:rPr>
        <w:t>Sprijinirea persoanelor vulnerabile care se afla in izolare la domiciliu, ca urmare a masurilor de limitare a raspandirii COVID-19.</w:t>
      </w:r>
    </w:p>
    <w:p w:rsidR="00132755" w:rsidRDefault="00132755" w:rsidP="00132755">
      <w:pPr>
        <w:tabs>
          <w:tab w:val="num" w:pos="993"/>
        </w:tabs>
        <w:suppressAutoHyphens/>
        <w:spacing w:after="0" w:line="240" w:lineRule="auto"/>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w:t>
      </w:r>
      <w:proofErr w:type="gramStart"/>
      <w:r>
        <w:rPr>
          <w:rFonts w:ascii="Garamond" w:eastAsia="SimSun" w:hAnsi="Garamond" w:cs="Times New Roman"/>
          <w:color w:val="000000"/>
          <w:kern w:val="2"/>
          <w:sz w:val="24"/>
          <w:szCs w:val="24"/>
          <w:lang w:eastAsia="zh-CN"/>
        </w:rPr>
        <w:t>7.Procedura</w:t>
      </w:r>
      <w:proofErr w:type="gramEnd"/>
      <w:r>
        <w:rPr>
          <w:rFonts w:ascii="Garamond" w:eastAsia="SimSun" w:hAnsi="Garamond" w:cs="Times New Roman"/>
          <w:color w:val="000000"/>
          <w:kern w:val="2"/>
          <w:sz w:val="24"/>
          <w:szCs w:val="24"/>
          <w:lang w:eastAsia="zh-CN"/>
        </w:rPr>
        <w:t xml:space="preserve"> de dezinfectie</w:t>
      </w:r>
    </w:p>
    <w:p w:rsidR="00132755" w:rsidRDefault="00132755" w:rsidP="00132755">
      <w:pPr>
        <w:tabs>
          <w:tab w:val="num" w:pos="993"/>
        </w:tabs>
        <w:suppressAutoHyphens/>
        <w:spacing w:after="0" w:line="240" w:lineRule="auto"/>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w:t>
      </w:r>
      <w:proofErr w:type="gramStart"/>
      <w:r>
        <w:rPr>
          <w:rFonts w:ascii="Garamond" w:eastAsia="SimSun" w:hAnsi="Garamond" w:cs="Times New Roman"/>
          <w:color w:val="000000"/>
          <w:kern w:val="2"/>
          <w:sz w:val="24"/>
          <w:szCs w:val="24"/>
          <w:lang w:eastAsia="zh-CN"/>
        </w:rPr>
        <w:t>8.Masuri</w:t>
      </w:r>
      <w:proofErr w:type="gramEnd"/>
      <w:r>
        <w:rPr>
          <w:rFonts w:ascii="Garamond" w:eastAsia="SimSun" w:hAnsi="Garamond" w:cs="Times New Roman"/>
          <w:color w:val="000000"/>
          <w:kern w:val="2"/>
          <w:sz w:val="24"/>
          <w:szCs w:val="24"/>
          <w:lang w:eastAsia="zh-CN"/>
        </w:rPr>
        <w:t xml:space="preserve"> standard obligatorii pentru prevenirea si limitarea infectiilor asociate asistentei medicale</w:t>
      </w:r>
    </w:p>
    <w:p w:rsidR="00132755" w:rsidRDefault="00132755" w:rsidP="00132755">
      <w:pPr>
        <w:tabs>
          <w:tab w:val="num" w:pos="993"/>
        </w:tabs>
        <w:suppressAutoHyphens/>
        <w:spacing w:after="0" w:line="240" w:lineRule="auto"/>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9.</w:t>
      </w:r>
      <w:r w:rsidRPr="00132755">
        <w:rPr>
          <w:rFonts w:ascii="Garamond" w:eastAsia="SimSun" w:hAnsi="Garamond" w:cs="Times New Roman"/>
          <w:color w:val="000000"/>
          <w:kern w:val="2"/>
          <w:sz w:val="24"/>
          <w:szCs w:val="24"/>
          <w:lang w:eastAsia="zh-CN"/>
        </w:rPr>
        <w:t xml:space="preserve"> </w:t>
      </w:r>
      <w:r w:rsidRPr="00173890">
        <w:rPr>
          <w:rFonts w:ascii="Garamond" w:eastAsia="SimSun" w:hAnsi="Garamond" w:cs="Times New Roman"/>
          <w:color w:val="000000"/>
          <w:kern w:val="2"/>
          <w:sz w:val="24"/>
          <w:szCs w:val="24"/>
          <w:lang w:eastAsia="zh-CN"/>
        </w:rPr>
        <w:t>Alimentatia sugarului si a copilului mic si conduita in tulburarile de crestere si dezvoltare la copii;</w:t>
      </w:r>
      <w:r>
        <w:rPr>
          <w:rFonts w:ascii="Garamond" w:eastAsia="SimSun" w:hAnsi="Garamond" w:cs="Times New Roman"/>
          <w:color w:val="000000"/>
          <w:kern w:val="2"/>
          <w:sz w:val="24"/>
          <w:szCs w:val="24"/>
          <w:lang w:eastAsia="zh-CN"/>
        </w:rPr>
        <w:t xml:space="preserve"> </w:t>
      </w:r>
    </w:p>
    <w:p w:rsidR="00132755" w:rsidRPr="00173890" w:rsidRDefault="00132755" w:rsidP="00132755">
      <w:pPr>
        <w:tabs>
          <w:tab w:val="num" w:pos="993"/>
        </w:tabs>
        <w:suppressAutoHyphens/>
        <w:spacing w:after="0" w:line="240" w:lineRule="auto"/>
        <w:contextualSpacing/>
        <w:rPr>
          <w:rFonts w:ascii="Garamond" w:eastAsia="SimSun" w:hAnsi="Garamond" w:cs="Times New Roman"/>
          <w:color w:val="000000"/>
          <w:kern w:val="2"/>
          <w:sz w:val="24"/>
          <w:szCs w:val="24"/>
          <w:lang w:eastAsia="zh-CN"/>
        </w:rPr>
      </w:pPr>
      <w:r>
        <w:rPr>
          <w:rFonts w:ascii="Garamond" w:eastAsia="SimSun" w:hAnsi="Garamond" w:cs="Times New Roman"/>
          <w:color w:val="000000"/>
          <w:kern w:val="2"/>
          <w:sz w:val="24"/>
          <w:szCs w:val="24"/>
          <w:lang w:eastAsia="zh-CN"/>
        </w:rPr>
        <w:t xml:space="preserve">              10</w:t>
      </w:r>
      <w:proofErr w:type="gramStart"/>
      <w:r>
        <w:rPr>
          <w:rFonts w:ascii="Garamond" w:eastAsia="SimSun" w:hAnsi="Garamond" w:cs="Times New Roman"/>
          <w:color w:val="000000"/>
          <w:kern w:val="2"/>
          <w:sz w:val="24"/>
          <w:szCs w:val="24"/>
          <w:lang w:eastAsia="zh-CN"/>
        </w:rPr>
        <w:t>.Definitii.Ambalarea</w:t>
      </w:r>
      <w:proofErr w:type="gramEnd"/>
      <w:r>
        <w:rPr>
          <w:rFonts w:ascii="Garamond" w:eastAsia="SimSun" w:hAnsi="Garamond" w:cs="Times New Roman"/>
          <w:color w:val="000000"/>
          <w:kern w:val="2"/>
          <w:sz w:val="24"/>
          <w:szCs w:val="24"/>
          <w:lang w:eastAsia="zh-CN"/>
        </w:rPr>
        <w:t xml:space="preserve"> si stocarea temporara a deseurilor rezultate din activitati medicale.</w:t>
      </w:r>
    </w:p>
    <w:p w:rsidR="00173890" w:rsidRPr="00E07895" w:rsidRDefault="00132755" w:rsidP="00682ABE">
      <w:pPr>
        <w:tabs>
          <w:tab w:val="num" w:pos="993"/>
        </w:tabs>
        <w:suppressAutoHyphens/>
        <w:spacing w:after="0" w:line="240" w:lineRule="auto"/>
        <w:contextualSpacing/>
        <w:rPr>
          <w:rFonts w:ascii="Garamond" w:eastAsia="SimSun" w:hAnsi="Garamond" w:cs="Times New Roman"/>
          <w:b/>
          <w:color w:val="000000"/>
          <w:kern w:val="2"/>
          <w:sz w:val="24"/>
          <w:szCs w:val="24"/>
          <w:u w:val="single"/>
          <w:lang w:eastAsia="zh-CN"/>
        </w:rPr>
      </w:pPr>
      <w:r w:rsidRPr="00E07895">
        <w:rPr>
          <w:rFonts w:ascii="Garamond" w:eastAsia="SimSun" w:hAnsi="Garamond" w:cs="Times New Roman"/>
          <w:color w:val="000000"/>
          <w:kern w:val="2"/>
          <w:sz w:val="24"/>
          <w:szCs w:val="24"/>
          <w:lang w:eastAsia="zh-CN"/>
        </w:rPr>
        <w:t xml:space="preserve">              </w:t>
      </w:r>
      <w:r w:rsidR="00173890" w:rsidRPr="00E07895">
        <w:rPr>
          <w:rFonts w:ascii="Garamond" w:eastAsia="SimSun" w:hAnsi="Garamond" w:cs="Times New Roman"/>
          <w:b/>
          <w:color w:val="000000"/>
          <w:kern w:val="2"/>
          <w:sz w:val="24"/>
          <w:szCs w:val="24"/>
          <w:u w:val="single"/>
          <w:lang w:eastAsia="zh-CN"/>
        </w:rPr>
        <w:t xml:space="preserve">Atributii asistent medical comunitar: </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bCs/>
          <w:sz w:val="24"/>
          <w:szCs w:val="24"/>
        </w:rPr>
        <w:t>HOTĂRÂRE nr. 324 din 23 mai 2019</w:t>
      </w:r>
    </w:p>
    <w:p w:rsidR="00DD3046" w:rsidRPr="00E07895" w:rsidRDefault="00DD3046" w:rsidP="00DD3046">
      <w:pPr>
        <w:autoSpaceDE w:val="0"/>
        <w:autoSpaceDN w:val="0"/>
        <w:adjustRightInd w:val="0"/>
        <w:spacing w:after="0" w:line="240" w:lineRule="auto"/>
        <w:rPr>
          <w:rFonts w:ascii="Garamond" w:hAnsi="Garamond" w:cs="Courier New"/>
          <w:sz w:val="24"/>
          <w:szCs w:val="24"/>
        </w:rPr>
      </w:pPr>
      <w:proofErr w:type="gramStart"/>
      <w:r w:rsidRPr="00E07895">
        <w:rPr>
          <w:rFonts w:ascii="Garamond" w:hAnsi="Garamond" w:cs="Courier New"/>
          <w:sz w:val="24"/>
          <w:szCs w:val="24"/>
        </w:rPr>
        <w:t>pentru</w:t>
      </w:r>
      <w:proofErr w:type="gramEnd"/>
      <w:r w:rsidRPr="00E07895">
        <w:rPr>
          <w:rFonts w:ascii="Garamond" w:hAnsi="Garamond" w:cs="Courier New"/>
          <w:sz w:val="24"/>
          <w:szCs w:val="24"/>
        </w:rPr>
        <w:t xml:space="preserve"> aprobarea </w:t>
      </w:r>
      <w:r w:rsidRPr="00E07895">
        <w:rPr>
          <w:rFonts w:ascii="Garamond" w:hAnsi="Garamond" w:cs="Courier New"/>
          <w:vanish/>
          <w:sz w:val="24"/>
          <w:szCs w:val="24"/>
        </w:rPr>
        <w:t>&lt;LLNK 12019     0110 371   0 21&gt;</w:t>
      </w:r>
      <w:r w:rsidRPr="00E07895">
        <w:rPr>
          <w:rFonts w:ascii="Garamond" w:hAnsi="Garamond" w:cs="Courier New"/>
          <w:sz w:val="24"/>
          <w:szCs w:val="24"/>
          <w:u w:val="single"/>
        </w:rPr>
        <w:t>Normelor metodologice</w:t>
      </w:r>
      <w:r w:rsidRPr="00E07895">
        <w:rPr>
          <w:rFonts w:ascii="Garamond" w:hAnsi="Garamond" w:cs="Courier New"/>
          <w:sz w:val="24"/>
          <w:szCs w:val="24"/>
        </w:rPr>
        <w:t xml:space="preserve"> privind organizarea, funcţionarea şi finanţarea activităţii de asistenţă  medicală comunitară</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Courier New" w:hAnsi="Courier New" w:cs="Courier New"/>
          <w:color w:val="0000FF"/>
          <w:sz w:val="24"/>
          <w:szCs w:val="24"/>
        </w:rPr>
        <w:t xml:space="preserve">  </w:t>
      </w:r>
      <w:r w:rsidRPr="00E07895">
        <w:rPr>
          <w:rFonts w:ascii="Garamond" w:hAnsi="Garamond" w:cs="Courier New"/>
          <w:sz w:val="24"/>
          <w:szCs w:val="24"/>
        </w:rPr>
        <w:t>ART. 10</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(1)  Pentru îndeplinirea activităţilor şi furnizarea de servicii de asistenţă medicală comunitară, asistenţii medicali comunitari au următoarele atribuţii:</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a) realizează catagrafia populaţiei din colectivitatea locală din punctul de vedere al determinanţilor stării de sănătate şi identifică gospodăriile cu persoanele vulnerabile şi/sau cu risc medicosocial din cadrul comunităţii, cu prioritate copiii, gravidele, lăuzele şi femeile de vârstă fertilă;</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b) </w:t>
      </w:r>
      <w:proofErr w:type="gramStart"/>
      <w:r w:rsidRPr="00E07895">
        <w:rPr>
          <w:rFonts w:ascii="Garamond" w:hAnsi="Garamond" w:cs="Courier New"/>
          <w:sz w:val="24"/>
          <w:szCs w:val="24"/>
        </w:rPr>
        <w:t>identifică</w:t>
      </w:r>
      <w:proofErr w:type="gramEnd"/>
      <w:r w:rsidRPr="00E07895">
        <w:rPr>
          <w:rFonts w:ascii="Garamond" w:hAnsi="Garamond" w:cs="Courier New"/>
          <w:sz w:val="24"/>
          <w:szCs w:val="24"/>
        </w:rPr>
        <w:t xml:space="preserve"> persoanele neînscrise pe listele medicilor de familie şi sprijină înscrierea acestora pe listele medicilor de familie;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c) semnalează medicului de familie persoanele vulnerabile din punct de vedere medical şi social care necesită acces la servicii de sănătate preventive sau curative şi asigură sau facilitează accesul persoanelor care trăiesc în sărăcie sau excluziune socială la serviciile medicale necesare, conform competenţelor profesionale;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d) participă în comunităţile în care activează la implementarea programelor naţionale de sănătate, precum şi la implementarea programelor şi acţiunilor de sănătate publică judeţene sau locale pe teritoriul colectivităţii locale, adresate cu precădere persoanelor vulnerabile din punct de vedere medical, social sau economic;</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e) </w:t>
      </w:r>
      <w:proofErr w:type="gramStart"/>
      <w:r w:rsidRPr="00E07895">
        <w:rPr>
          <w:rFonts w:ascii="Garamond" w:hAnsi="Garamond" w:cs="Courier New"/>
          <w:sz w:val="24"/>
          <w:szCs w:val="24"/>
        </w:rPr>
        <w:t>furnizează</w:t>
      </w:r>
      <w:proofErr w:type="gramEnd"/>
      <w:r w:rsidRPr="00E07895">
        <w:rPr>
          <w:rFonts w:ascii="Garamond" w:hAnsi="Garamond" w:cs="Courier New"/>
          <w:sz w:val="24"/>
          <w:szCs w:val="24"/>
        </w:rPr>
        <w:t xml:space="preserve"> servicii de sănătate preventive şi de promovare a comportamentelor favorabile sănătăţii copiilor, gravidelor şi lăuzelor, cu precădere celor provenind din familii sau grupuri vulnerabile, în limita competenţelor profesionale;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f) </w:t>
      </w:r>
      <w:proofErr w:type="gramStart"/>
      <w:r w:rsidRPr="00E07895">
        <w:rPr>
          <w:rFonts w:ascii="Garamond" w:hAnsi="Garamond" w:cs="Courier New"/>
          <w:sz w:val="24"/>
          <w:szCs w:val="24"/>
        </w:rPr>
        <w:t>furnizează</w:t>
      </w:r>
      <w:proofErr w:type="gramEnd"/>
      <w:r w:rsidRPr="00E07895">
        <w:rPr>
          <w:rFonts w:ascii="Garamond" w:hAnsi="Garamond" w:cs="Courier New"/>
          <w:sz w:val="24"/>
          <w:szCs w:val="24"/>
        </w:rPr>
        <w:t xml:space="preserve"> servicii medicale de profilaxie primară, secundară şi terţiară membrilor comunităţii, în special persoanelor care trăiesc în sărăcie sau excluziune socială, în limita competentelor profesionale;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g) informează, educă şi conştientizează membrii colectivităţii locale cu privire la menţinerea unui stil de viaţă sănătos şi implementează sesiuni de educaţie pentru sănătate de grup, pentru promovarea unui stil de viaţă sănătos împreună cu personalul din cadrul serviciului de promovare a sănătăţii din cadrul direcţiilor de sănătate publică judeţene şi a municipiului Bucureşti, iar pentru aspectele ce ţin de sănătatea mintală, împreună cu personalul din cadrul centrelor de sănătate mintală;</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h) administrează tratamente, în limita competenţelor profesionale, conform prescripţiei medicului de familie sau a medicului specialist, cu respectarea procedurii de manipulare a deşeurilor medicale, respectiv depozitarea deşeurilor medicale rezultate din administrarea tratamentelor prescrise de medic; ţin evidenţa administrării manevrelor terapeutice, în limita competenţelor profesionale;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i) </w:t>
      </w:r>
      <w:proofErr w:type="gramStart"/>
      <w:r w:rsidRPr="00E07895">
        <w:rPr>
          <w:rFonts w:ascii="Garamond" w:hAnsi="Garamond" w:cs="Courier New"/>
          <w:sz w:val="24"/>
          <w:szCs w:val="24"/>
        </w:rPr>
        <w:t>anunţă</w:t>
      </w:r>
      <w:proofErr w:type="gramEnd"/>
      <w:r w:rsidRPr="00E07895">
        <w:rPr>
          <w:rFonts w:ascii="Garamond" w:hAnsi="Garamond" w:cs="Courier New"/>
          <w:sz w:val="24"/>
          <w:szCs w:val="24"/>
        </w:rPr>
        <w:t xml:space="preserve"> imediat medicul de familie sau serviciul judeţean de ambulanţă, respectiv Serviciul de Ambulanţă Bucureşti-Ilfov, atunci când identifică în teren un membru al comunităţii aflat într-o stare medicală de urgenţă;</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lastRenderedPageBreak/>
        <w:t xml:space="preserve">    j) identifică persoanele, cu precădere copiii diagnosticaţi cu boli pentru care se ţine o evidenţă specială, respectiv TBC, prematuri, anemici, boli rare etc., şi le îndrumă sau le însoţesc, după caz, la medicul de familie şi/sau serviciile de sănătate de specialitate;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k) supraveghează în mod activ bolnavii din evidenţele speciale - TBC, prematuri, anemici, boli rare etc. - şi participă la administrarea tratamentului strict supravegheat al acestora, în limita competenţelor profesionale; </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l) realizează managementul de caz în cazul bolnavilor cu boli rare, în limita competenţelor profesionale, conform modelului de management de caz, adoptat prin ordin al ministrului sănătăţii, în termen de 180 de zile de la data intrării în vigoare a prezentelor norme metodologice;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m) </w:t>
      </w:r>
      <w:proofErr w:type="gramStart"/>
      <w:r w:rsidRPr="00E07895">
        <w:rPr>
          <w:rFonts w:ascii="Garamond" w:hAnsi="Garamond" w:cs="Courier New"/>
          <w:sz w:val="24"/>
          <w:szCs w:val="24"/>
        </w:rPr>
        <w:t>supraveghează</w:t>
      </w:r>
      <w:proofErr w:type="gramEnd"/>
      <w:r w:rsidRPr="00E07895">
        <w:rPr>
          <w:rFonts w:ascii="Garamond" w:hAnsi="Garamond" w:cs="Courier New"/>
          <w:sz w:val="24"/>
          <w:szCs w:val="24"/>
        </w:rPr>
        <w:t xml:space="preserve"> tratamentul pacienţilor cu tuberculoză şi participă la administrarea tratamentului strict supravegheat (DOT/TSS) al acestora, în limita competenţelor profesionale;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n) pentru pacienţii cu tulburări psihice contribuie la realizarea managementului de caz organizat de centrele de sănătate mintală din aria administrativ-teritorială, ca parte a echipei terapeutice, în limita competenţelor; identifică persoanele cu eventuale afecţiuni psihice din aria administrativ-teritorială, le informează pe acestea, precum şi familiile acestora asupra serviciilor medicale specializate de sănătate mintală disponibile şi monitorizează accesarea acestor servicii; notifică imediat serviciile de urgenţă (ambulanţă, poliţie) şi centrul de sănătate mintală în situaţia în care identifică beneficiari aflaţi în situaţii de urgenţă psihiatrică; monitorizează pacienţii obligaţi la tratament prin hotărâri ale instanţelor de judecată, potrivit prevederilor </w:t>
      </w:r>
      <w:r w:rsidRPr="00E07895">
        <w:rPr>
          <w:rFonts w:ascii="Garamond" w:hAnsi="Garamond" w:cs="Courier New"/>
          <w:vanish/>
          <w:sz w:val="24"/>
          <w:szCs w:val="24"/>
        </w:rPr>
        <w:t>&lt;LLNK 12017     0902 2&gt;2 109 51&gt;</w:t>
      </w:r>
      <w:r w:rsidRPr="00E07895">
        <w:rPr>
          <w:rFonts w:ascii="Garamond" w:hAnsi="Garamond" w:cs="Courier New"/>
          <w:sz w:val="24"/>
          <w:szCs w:val="24"/>
          <w:u w:val="single"/>
        </w:rPr>
        <w:t>art. 109 din Legea nr. 286/2009 privind Codul penal</w:t>
      </w:r>
      <w:r w:rsidRPr="00E07895">
        <w:rPr>
          <w:rFonts w:ascii="Garamond" w:hAnsi="Garamond" w:cs="Courier New"/>
          <w:sz w:val="24"/>
          <w:szCs w:val="24"/>
        </w:rPr>
        <w:t>, cu modificările şi completările ulterioare şi notifică centrele de sănătate mintală şi organele de poliţie locale şi judeţene în legătură cu pacienţii noncomplianţi;</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o) </w:t>
      </w:r>
      <w:proofErr w:type="gramStart"/>
      <w:r w:rsidRPr="00E07895">
        <w:rPr>
          <w:rFonts w:ascii="Garamond" w:hAnsi="Garamond" w:cs="Courier New"/>
          <w:sz w:val="24"/>
          <w:szCs w:val="24"/>
        </w:rPr>
        <w:t>identifică</w:t>
      </w:r>
      <w:proofErr w:type="gramEnd"/>
      <w:r w:rsidRPr="00E07895">
        <w:rPr>
          <w:rFonts w:ascii="Garamond" w:hAnsi="Garamond" w:cs="Courier New"/>
          <w:sz w:val="24"/>
          <w:szCs w:val="24"/>
        </w:rPr>
        <w:t xml:space="preserve"> şi notifică autorităţilor competente cazurile de violenţă domestică, cazurile de abuz, alte situaţii care necesită intervenţia altor servicii decât cele care sunt de competenţa asistenţei medicale comunitare;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p) </w:t>
      </w:r>
      <w:proofErr w:type="gramStart"/>
      <w:r w:rsidRPr="00E07895">
        <w:rPr>
          <w:rFonts w:ascii="Garamond" w:hAnsi="Garamond" w:cs="Courier New"/>
          <w:sz w:val="24"/>
          <w:szCs w:val="24"/>
        </w:rPr>
        <w:t>participă</w:t>
      </w:r>
      <w:proofErr w:type="gramEnd"/>
      <w:r w:rsidRPr="00E07895">
        <w:rPr>
          <w:rFonts w:ascii="Garamond" w:hAnsi="Garamond" w:cs="Courier New"/>
          <w:sz w:val="24"/>
          <w:szCs w:val="24"/>
        </w:rPr>
        <w:t xml:space="preserve"> la aplicarea măsurilor de prevenire şi combatere a eventualelor focare de infecţii;</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q) în localităţile fără medic de familie şi/sau personal medical din cadrul asistenţei medicale şcolare efectuează triajul epidemiologic în unităţile şcolare la solicitarea direcţiilor de sănătate publică judeţene şi a municipiului Bucureşti, în limita competenţelor profesionale;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r) </w:t>
      </w:r>
      <w:proofErr w:type="gramStart"/>
      <w:r w:rsidRPr="00E07895">
        <w:rPr>
          <w:rFonts w:ascii="Garamond" w:hAnsi="Garamond" w:cs="Courier New"/>
          <w:sz w:val="24"/>
          <w:szCs w:val="24"/>
        </w:rPr>
        <w:t>identifică</w:t>
      </w:r>
      <w:proofErr w:type="gramEnd"/>
      <w:r w:rsidRPr="00E07895">
        <w:rPr>
          <w:rFonts w:ascii="Garamond" w:hAnsi="Garamond" w:cs="Courier New"/>
          <w:sz w:val="24"/>
          <w:szCs w:val="24"/>
        </w:rPr>
        <w:t>, evaluează şi monitorizează riscurile de sănătate publică din comunitate şi participă la monitorizarea intervenţiei şi evaluarea impactului, din perspectiva medicală şi a serviciilor de sănătate;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s) </w:t>
      </w:r>
      <w:proofErr w:type="gramStart"/>
      <w:r w:rsidRPr="00E07895">
        <w:rPr>
          <w:rFonts w:ascii="Garamond" w:hAnsi="Garamond" w:cs="Courier New"/>
          <w:sz w:val="24"/>
          <w:szCs w:val="24"/>
        </w:rPr>
        <w:t>întocmesc</w:t>
      </w:r>
      <w:proofErr w:type="gramEnd"/>
      <w:r w:rsidRPr="00E07895">
        <w:rPr>
          <w:rFonts w:ascii="Garamond" w:hAnsi="Garamond" w:cs="Courier New"/>
          <w:sz w:val="24"/>
          <w:szCs w:val="24"/>
        </w:rPr>
        <w:t xml:space="preserve"> evidenţele necesare şi completează documentele utilizate în exercitarea atribuţiilor de serviciu, respectiv registre, fişe de planificare a vizitelor la domiciliu, alte  documente necesare sau solicitate şi conforme atribuţiilor specifice activităţilor desfăşurate;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ş) </w:t>
      </w:r>
      <w:proofErr w:type="gramStart"/>
      <w:r w:rsidRPr="00E07895">
        <w:rPr>
          <w:rFonts w:ascii="Garamond" w:hAnsi="Garamond" w:cs="Courier New"/>
          <w:sz w:val="24"/>
          <w:szCs w:val="24"/>
        </w:rPr>
        <w:t>elaborează</w:t>
      </w:r>
      <w:proofErr w:type="gramEnd"/>
      <w:r w:rsidRPr="00E07895">
        <w:rPr>
          <w:rFonts w:ascii="Garamond" w:hAnsi="Garamond" w:cs="Courier New"/>
          <w:sz w:val="24"/>
          <w:szCs w:val="24"/>
        </w:rPr>
        <w:t xml:space="preserve"> raportările curente şi rapoartele de activitate, în conformitate cu sistemul de raportare definit de Ministerul Sănătăţii, şi raportează activitatea în aplicaţia on-line AMCMSR.gov.ro, cu respectarea confidenţialităţii datelor personale şi a diagnosticului medical al beneficiarilor;</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t) </w:t>
      </w:r>
      <w:proofErr w:type="gramStart"/>
      <w:r w:rsidRPr="00E07895">
        <w:rPr>
          <w:rFonts w:ascii="Garamond" w:hAnsi="Garamond" w:cs="Courier New"/>
          <w:sz w:val="24"/>
          <w:szCs w:val="24"/>
        </w:rPr>
        <w:t>desfăşoară</w:t>
      </w:r>
      <w:proofErr w:type="gramEnd"/>
      <w:r w:rsidRPr="00E07895">
        <w:rPr>
          <w:rFonts w:ascii="Garamond" w:hAnsi="Garamond" w:cs="Courier New"/>
          <w:sz w:val="24"/>
          <w:szCs w:val="24"/>
        </w:rPr>
        <w:t xml:space="preserve"> activitatea în sistem integrat, prin aplicarea managementului de caz, cu ceilalţi profesionişti din comunitate: asistentul social/tehnicianul în asistenţă socială, consilierul şcolar şi/sau mediatorul şcolar, pentru gestionarea integrată a problemelor medicosocioeducaţionale ale persoanelor vulnerabile, şi lucrează în echipă cu moaşa şi/sau mediatorul sanitar, acolo unde este cazul;</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ţ) </w:t>
      </w:r>
      <w:proofErr w:type="gramStart"/>
      <w:r w:rsidRPr="00E07895">
        <w:rPr>
          <w:rFonts w:ascii="Garamond" w:hAnsi="Garamond" w:cs="Courier New"/>
          <w:sz w:val="24"/>
          <w:szCs w:val="24"/>
        </w:rPr>
        <w:t>participă</w:t>
      </w:r>
      <w:proofErr w:type="gramEnd"/>
      <w:r w:rsidRPr="00E07895">
        <w:rPr>
          <w:rFonts w:ascii="Garamond" w:hAnsi="Garamond" w:cs="Courier New"/>
          <w:sz w:val="24"/>
          <w:szCs w:val="24"/>
        </w:rPr>
        <w:t xml:space="preserve"> la realizarea planului comun de intervenţie al echipei comunitare integrate/planului de servicii, conform legislaţiei în vigoare, din perspectiva serviciilor de sănătate, şi coordonează implementarea intervenţiilor integrate dacă prioritatea de intervenţie este medicală şi de acces la serviciile de sănătate; participă la monitorizarea intervenţiei şi evaluarea impactului asupra beneficiarului, din perspectivă medicală şi a serviciilor de sănătate;</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u) colaborează cu alte instituţii şi organizaţii, inclusiv cu organizaţiile neguvernamentale, pentru realizarea de programe, proiecte şi acţiuni care se adresează persoanelor sau grupurilor vulnerabile/aflate în risc din punct de vedere medical, economic sau social;</w:t>
      </w:r>
    </w:p>
    <w:p w:rsidR="00DD3046" w:rsidRPr="00E07895" w:rsidRDefault="00DD3046" w:rsidP="00DD3046">
      <w:pPr>
        <w:autoSpaceDE w:val="0"/>
        <w:autoSpaceDN w:val="0"/>
        <w:adjustRightInd w:val="0"/>
        <w:spacing w:after="0" w:line="240" w:lineRule="auto"/>
        <w:rPr>
          <w:rFonts w:ascii="Garamond" w:hAnsi="Garamond" w:cs="Courier New"/>
          <w:sz w:val="24"/>
          <w:szCs w:val="24"/>
        </w:rPr>
      </w:pPr>
      <w:r w:rsidRPr="00E07895">
        <w:rPr>
          <w:rFonts w:ascii="Garamond" w:hAnsi="Garamond" w:cs="Courier New"/>
          <w:sz w:val="24"/>
          <w:szCs w:val="24"/>
        </w:rPr>
        <w:t xml:space="preserve">    v) </w:t>
      </w:r>
      <w:proofErr w:type="gramStart"/>
      <w:r w:rsidRPr="00E07895">
        <w:rPr>
          <w:rFonts w:ascii="Garamond" w:hAnsi="Garamond" w:cs="Courier New"/>
          <w:sz w:val="24"/>
          <w:szCs w:val="24"/>
        </w:rPr>
        <w:t>realizează</w:t>
      </w:r>
      <w:proofErr w:type="gramEnd"/>
      <w:r w:rsidRPr="00E07895">
        <w:rPr>
          <w:rFonts w:ascii="Garamond" w:hAnsi="Garamond" w:cs="Courier New"/>
          <w:sz w:val="24"/>
          <w:szCs w:val="24"/>
        </w:rPr>
        <w:t xml:space="preserve"> alte activităţi, servicii şi acţiuni de sănătate publică adaptate nevoilor specifice ale comunităţii şi persoanelor din comunitate aparţinând grupurilor vulnerabile/aflate în risc, în limita competenţelor profesionale.</w:t>
      </w:r>
    </w:p>
    <w:p w:rsidR="00173890" w:rsidRPr="00173890" w:rsidRDefault="00F94B0F" w:rsidP="00173890">
      <w:pPr>
        <w:tabs>
          <w:tab w:val="left" w:pos="567"/>
        </w:tabs>
        <w:suppressAutoHyphens/>
        <w:spacing w:after="0"/>
        <w:ind w:left="1080" w:right="-648" w:hanging="1080"/>
        <w:contextualSpacing/>
        <w:rPr>
          <w:rFonts w:ascii="Garamond" w:eastAsia="Times New Roman" w:hAnsi="Garamond" w:cs="Tahoma"/>
          <w:b/>
          <w:sz w:val="24"/>
          <w:szCs w:val="24"/>
          <w:u w:val="single"/>
          <w:lang w:eastAsia="en-GB"/>
        </w:rPr>
      </w:pPr>
      <w:r>
        <w:rPr>
          <w:rFonts w:ascii="Garamond" w:eastAsia="Times New Roman" w:hAnsi="Garamond" w:cs="Tahoma"/>
          <w:b/>
          <w:sz w:val="24"/>
          <w:szCs w:val="24"/>
          <w:u w:val="single"/>
          <w:lang w:eastAsia="en-GB"/>
        </w:rPr>
        <w:t>Concursurile se vor</w:t>
      </w:r>
      <w:r w:rsidR="00173890" w:rsidRPr="00173890">
        <w:rPr>
          <w:rFonts w:ascii="Garamond" w:eastAsia="Times New Roman" w:hAnsi="Garamond" w:cs="Tahoma"/>
          <w:b/>
          <w:sz w:val="24"/>
          <w:szCs w:val="24"/>
          <w:u w:val="single"/>
          <w:lang w:eastAsia="en-GB"/>
        </w:rPr>
        <w:t xml:space="preserve"> organiza conform calendarului următor:</w:t>
      </w:r>
    </w:p>
    <w:p w:rsidR="00173890" w:rsidRPr="00173890" w:rsidRDefault="005C0494" w:rsidP="00173890">
      <w:pPr>
        <w:numPr>
          <w:ilvl w:val="0"/>
          <w:numId w:val="6"/>
        </w:numPr>
        <w:tabs>
          <w:tab w:val="left" w:pos="567"/>
        </w:tabs>
        <w:suppressAutoHyphens/>
        <w:spacing w:after="0"/>
        <w:ind w:right="-648"/>
        <w:contextualSpacing/>
        <w:rPr>
          <w:rFonts w:ascii="Garamond" w:eastAsia="Times New Roman" w:hAnsi="Garamond" w:cs="Tahoma"/>
          <w:b/>
          <w:sz w:val="24"/>
          <w:szCs w:val="24"/>
          <w:u w:val="single"/>
          <w:lang w:eastAsia="en-GB"/>
        </w:rPr>
      </w:pPr>
      <w:r>
        <w:rPr>
          <w:rFonts w:ascii="Garamond" w:eastAsia="Times New Roman" w:hAnsi="Garamond" w:cs="Tahoma"/>
          <w:b/>
          <w:sz w:val="24"/>
          <w:szCs w:val="24"/>
          <w:u w:val="single"/>
          <w:lang w:eastAsia="en-GB"/>
        </w:rPr>
        <w:t>22 noiembrie 2021</w:t>
      </w:r>
      <w:r w:rsidR="00173890" w:rsidRPr="00173890">
        <w:rPr>
          <w:rFonts w:ascii="Garamond" w:eastAsia="Times New Roman" w:hAnsi="Garamond" w:cs="Tahoma"/>
          <w:b/>
          <w:sz w:val="24"/>
          <w:szCs w:val="24"/>
          <w:u w:val="single"/>
          <w:lang w:eastAsia="en-GB"/>
        </w:rPr>
        <w:t>, ora 10.00</w:t>
      </w:r>
      <w:r>
        <w:rPr>
          <w:rFonts w:ascii="Garamond" w:eastAsia="Times New Roman" w:hAnsi="Garamond" w:cs="Tahoma"/>
          <w:b/>
          <w:sz w:val="24"/>
          <w:szCs w:val="24"/>
          <w:u w:val="single"/>
          <w:lang w:eastAsia="en-GB"/>
        </w:rPr>
        <w:t xml:space="preserve"> </w:t>
      </w:r>
      <w:r w:rsidR="00173890" w:rsidRPr="00173890">
        <w:rPr>
          <w:rFonts w:ascii="Garamond" w:eastAsia="Times New Roman" w:hAnsi="Garamond" w:cs="Tahoma"/>
          <w:b/>
          <w:sz w:val="24"/>
          <w:szCs w:val="24"/>
          <w:u w:val="single"/>
          <w:lang w:eastAsia="en-GB"/>
        </w:rPr>
        <w:t xml:space="preserve"> proba scrisă;</w:t>
      </w:r>
    </w:p>
    <w:p w:rsidR="00173890" w:rsidRPr="00173890" w:rsidRDefault="00173890" w:rsidP="00173890">
      <w:pPr>
        <w:numPr>
          <w:ilvl w:val="0"/>
          <w:numId w:val="6"/>
        </w:numPr>
        <w:tabs>
          <w:tab w:val="left" w:pos="567"/>
        </w:tabs>
        <w:suppressAutoHyphens/>
        <w:spacing w:after="0"/>
        <w:ind w:right="-648"/>
        <w:contextualSpacing/>
        <w:rPr>
          <w:rFonts w:ascii="Garamond" w:eastAsia="Times New Roman" w:hAnsi="Garamond" w:cs="Tahoma"/>
          <w:b/>
          <w:sz w:val="24"/>
          <w:szCs w:val="24"/>
          <w:u w:val="single"/>
          <w:lang w:eastAsia="en-GB"/>
        </w:rPr>
      </w:pPr>
      <w:proofErr w:type="gramStart"/>
      <w:r w:rsidRPr="00173890">
        <w:rPr>
          <w:rFonts w:ascii="Garamond" w:eastAsia="Times New Roman" w:hAnsi="Garamond" w:cs="Tahoma"/>
          <w:b/>
          <w:sz w:val="24"/>
          <w:szCs w:val="24"/>
          <w:u w:val="single"/>
          <w:lang w:eastAsia="en-GB"/>
        </w:rPr>
        <w:t>data</w:t>
      </w:r>
      <w:proofErr w:type="gramEnd"/>
      <w:r w:rsidRPr="00173890">
        <w:rPr>
          <w:rFonts w:ascii="Garamond" w:eastAsia="Times New Roman" w:hAnsi="Garamond" w:cs="Tahoma"/>
          <w:b/>
          <w:sz w:val="24"/>
          <w:szCs w:val="24"/>
          <w:u w:val="single"/>
          <w:lang w:eastAsia="en-GB"/>
        </w:rPr>
        <w:t xml:space="preserve"> </w:t>
      </w:r>
      <w:r w:rsidRPr="00173890">
        <w:rPr>
          <w:rFonts w:ascii="Times New Roman" w:eastAsia="Times New Roman" w:hAnsi="Times New Roman" w:cs="Times New Roman"/>
          <w:b/>
          <w:sz w:val="24"/>
          <w:szCs w:val="24"/>
          <w:u w:val="single"/>
          <w:lang w:eastAsia="en-GB"/>
        </w:rPr>
        <w:t>ș</w:t>
      </w:r>
      <w:r w:rsidRPr="00173890">
        <w:rPr>
          <w:rFonts w:ascii="Garamond" w:eastAsia="Times New Roman" w:hAnsi="Garamond" w:cs="Tahoma"/>
          <w:b/>
          <w:sz w:val="24"/>
          <w:szCs w:val="24"/>
          <w:u w:val="single"/>
          <w:lang w:eastAsia="en-GB"/>
        </w:rPr>
        <w:t>i ora interviului se vor comunica ulterior.</w:t>
      </w:r>
    </w:p>
    <w:p w:rsidR="00173890" w:rsidRPr="00173890" w:rsidRDefault="00173890" w:rsidP="00173890">
      <w:pPr>
        <w:tabs>
          <w:tab w:val="left" w:pos="567"/>
        </w:tabs>
        <w:suppressAutoHyphens/>
        <w:spacing w:after="0" w:line="240" w:lineRule="auto"/>
        <w:ind w:left="567" w:right="-648"/>
        <w:contextualSpacing/>
        <w:jc w:val="both"/>
        <w:rPr>
          <w:rFonts w:ascii="Garamond" w:eastAsia="Times New Roman" w:hAnsi="Garamond" w:cs="Tahoma"/>
          <w:sz w:val="24"/>
          <w:szCs w:val="24"/>
          <w:lang w:val="ro-RO" w:eastAsia="en-GB"/>
        </w:rPr>
      </w:pPr>
      <w:r w:rsidRPr="00173890">
        <w:rPr>
          <w:rFonts w:ascii="Garamond" w:eastAsia="Times New Roman" w:hAnsi="Garamond" w:cs="Tahoma"/>
          <w:b/>
          <w:bCs/>
          <w:iCs/>
          <w:sz w:val="24"/>
          <w:szCs w:val="24"/>
          <w:u w:val="single"/>
          <w:lang w:val="en-GB" w:eastAsia="en-GB"/>
        </w:rPr>
        <w:t>Dosarul de concurs</w:t>
      </w:r>
    </w:p>
    <w:p w:rsidR="00173890" w:rsidRPr="00173890" w:rsidRDefault="00173890" w:rsidP="00173890">
      <w:pPr>
        <w:tabs>
          <w:tab w:val="left" w:pos="567"/>
        </w:tabs>
        <w:suppressAutoHyphens/>
        <w:spacing w:after="0" w:line="240" w:lineRule="auto"/>
        <w:ind w:firstLine="567"/>
        <w:jc w:val="both"/>
        <w:rPr>
          <w:rFonts w:ascii="Garamond" w:eastAsia="Times New Roman" w:hAnsi="Garamond" w:cs="Tahoma"/>
          <w:sz w:val="24"/>
          <w:szCs w:val="24"/>
          <w:lang w:val="en-GB" w:eastAsia="en-GB"/>
        </w:rPr>
      </w:pPr>
      <w:r w:rsidRPr="00173890">
        <w:rPr>
          <w:rFonts w:ascii="Garamond" w:eastAsia="Times New Roman" w:hAnsi="Garamond" w:cs="Tahoma"/>
          <w:sz w:val="24"/>
          <w:szCs w:val="24"/>
          <w:lang w:val="en-GB" w:eastAsia="en-GB"/>
        </w:rPr>
        <w:lastRenderedPageBreak/>
        <w:t xml:space="preserve">Dosarele de înscriere la concurs se depun </w:t>
      </w:r>
      <w:r w:rsidRPr="00173890">
        <w:rPr>
          <w:rFonts w:ascii="Garamond" w:eastAsia="Times New Roman" w:hAnsi="Garamond" w:cs="Tahoma"/>
          <w:sz w:val="24"/>
          <w:szCs w:val="24"/>
          <w:lang w:val="ro-RO" w:eastAsia="en-GB"/>
        </w:rPr>
        <w:t xml:space="preserve">la Serviciul Resurse Umane, Juridic din cadrul </w:t>
      </w:r>
      <w:r w:rsidRPr="00173890">
        <w:rPr>
          <w:rFonts w:ascii="Garamond" w:eastAsia="Times New Roman" w:hAnsi="Garamond" w:cs="Tahoma"/>
          <w:sz w:val="24"/>
          <w:szCs w:val="24"/>
          <w:lang w:val="en-GB" w:eastAsia="en-GB"/>
        </w:rPr>
        <w:t>Direcţiei de Asistenţă Socială</w:t>
      </w:r>
      <w:r w:rsidRPr="00173890">
        <w:rPr>
          <w:rFonts w:ascii="Garamond" w:eastAsia="Times New Roman" w:hAnsi="Garamond" w:cs="Tahoma"/>
          <w:sz w:val="24"/>
          <w:szCs w:val="24"/>
          <w:lang w:val="ro-RO" w:eastAsia="en-GB"/>
        </w:rPr>
        <w:t xml:space="preserve">, la </w:t>
      </w:r>
      <w:r w:rsidRPr="00173890">
        <w:rPr>
          <w:rFonts w:ascii="Garamond" w:eastAsia="Times New Roman" w:hAnsi="Garamond" w:cs="Tahoma"/>
          <w:sz w:val="24"/>
          <w:szCs w:val="24"/>
          <w:lang w:val="en-GB" w:eastAsia="en-GB"/>
        </w:rPr>
        <w:t xml:space="preserve"> adresa str. </w:t>
      </w:r>
      <w:r w:rsidRPr="00173890">
        <w:rPr>
          <w:rFonts w:ascii="Times New Roman" w:eastAsia="Times New Roman" w:hAnsi="Times New Roman" w:cs="Times New Roman"/>
          <w:sz w:val="24"/>
          <w:szCs w:val="24"/>
          <w:lang w:val="en-GB" w:eastAsia="en-GB"/>
        </w:rPr>
        <w:t>Dunarii</w:t>
      </w:r>
      <w:r w:rsidRPr="00173890">
        <w:rPr>
          <w:rFonts w:ascii="Garamond" w:eastAsia="Times New Roman" w:hAnsi="Garamond" w:cs="Tahoma"/>
          <w:sz w:val="24"/>
          <w:szCs w:val="24"/>
          <w:lang w:val="en-GB" w:eastAsia="en-GB"/>
        </w:rPr>
        <w:t xml:space="preserve"> Nr. </w:t>
      </w:r>
      <w:r w:rsidRPr="00173890">
        <w:rPr>
          <w:rFonts w:ascii="Garamond" w:eastAsia="Times New Roman" w:hAnsi="Garamond" w:cs="Tahoma"/>
          <w:sz w:val="24"/>
          <w:szCs w:val="24"/>
          <w:lang w:val="ro-RO" w:eastAsia="en-GB"/>
        </w:rPr>
        <w:t>139</w:t>
      </w:r>
      <w:r w:rsidRPr="00173890">
        <w:rPr>
          <w:rFonts w:ascii="Garamond" w:eastAsia="Times New Roman" w:hAnsi="Garamond" w:cs="Tahoma"/>
          <w:sz w:val="24"/>
          <w:szCs w:val="24"/>
          <w:lang w:val="en-GB" w:eastAsia="en-GB"/>
        </w:rPr>
        <w:t xml:space="preserve">, până la data de data de </w:t>
      </w:r>
      <w:r w:rsidR="005C0494">
        <w:rPr>
          <w:rFonts w:ascii="Garamond" w:eastAsia="Times New Roman" w:hAnsi="Garamond" w:cs="Tahoma"/>
          <w:b/>
          <w:sz w:val="24"/>
          <w:szCs w:val="24"/>
          <w:lang w:val="en-GB" w:eastAsia="en-GB"/>
        </w:rPr>
        <w:t>11.11.2021, ora 16</w:t>
      </w:r>
      <w:r w:rsidRPr="00173890">
        <w:rPr>
          <w:rFonts w:ascii="Garamond" w:eastAsia="Times New Roman" w:hAnsi="Garamond" w:cs="Tahoma"/>
          <w:b/>
          <w:sz w:val="24"/>
          <w:szCs w:val="24"/>
          <w:lang w:val="en-GB" w:eastAsia="en-GB"/>
        </w:rPr>
        <w:t xml:space="preserve">.00. </w:t>
      </w:r>
      <w:r w:rsidRPr="00173890">
        <w:rPr>
          <w:rFonts w:ascii="Garamond" w:eastAsia="Times New Roman" w:hAnsi="Garamond" w:cs="Tahoma"/>
          <w:sz w:val="24"/>
          <w:szCs w:val="24"/>
          <w:lang w:val="en-GB" w:eastAsia="en-GB"/>
        </w:rPr>
        <w:t xml:space="preserve"> </w:t>
      </w:r>
    </w:p>
    <w:p w:rsidR="00173890" w:rsidRPr="00173890" w:rsidRDefault="00173890" w:rsidP="00173890">
      <w:pPr>
        <w:suppressAutoHyphens/>
        <w:spacing w:after="0" w:line="240" w:lineRule="auto"/>
        <w:ind w:right="-648"/>
        <w:jc w:val="both"/>
        <w:rPr>
          <w:rFonts w:ascii="Garamond" w:eastAsia="Times New Roman" w:hAnsi="Garamond" w:cs="Tahoma"/>
          <w:b/>
          <w:sz w:val="24"/>
          <w:szCs w:val="24"/>
          <w:lang w:val="ro-RO" w:eastAsia="en-GB"/>
        </w:rPr>
      </w:pPr>
      <w:r w:rsidRPr="00173890">
        <w:rPr>
          <w:rFonts w:ascii="Garamond" w:eastAsia="Times New Roman" w:hAnsi="Garamond" w:cs="Tahoma"/>
          <w:b/>
          <w:sz w:val="24"/>
          <w:szCs w:val="24"/>
          <w:lang w:val="ro-RO" w:eastAsia="en-GB"/>
        </w:rPr>
        <w:t>Pentru înscrierea la concurs candida</w:t>
      </w:r>
      <w:r w:rsidRPr="00173890">
        <w:rPr>
          <w:rFonts w:ascii="Times New Roman" w:eastAsia="Times New Roman" w:hAnsi="Times New Roman" w:cs="Times New Roman"/>
          <w:b/>
          <w:sz w:val="24"/>
          <w:szCs w:val="24"/>
          <w:lang w:val="ro-RO" w:eastAsia="en-GB"/>
        </w:rPr>
        <w:t>ț</w:t>
      </w:r>
      <w:r w:rsidRPr="00173890">
        <w:rPr>
          <w:rFonts w:ascii="Garamond" w:eastAsia="Times New Roman" w:hAnsi="Garamond" w:cs="Tahoma"/>
          <w:b/>
          <w:sz w:val="24"/>
          <w:szCs w:val="24"/>
          <w:lang w:val="ro-RO" w:eastAsia="en-GB"/>
        </w:rPr>
        <w:t>ii vor prezenta un dosar de concurs care va con</w:t>
      </w:r>
      <w:r w:rsidRPr="00173890">
        <w:rPr>
          <w:rFonts w:ascii="Times New Roman" w:eastAsia="Times New Roman" w:hAnsi="Times New Roman" w:cs="Times New Roman"/>
          <w:b/>
          <w:sz w:val="24"/>
          <w:szCs w:val="24"/>
          <w:lang w:val="ro-RO" w:eastAsia="en-GB"/>
        </w:rPr>
        <w:t>ț</w:t>
      </w:r>
      <w:r w:rsidRPr="00173890">
        <w:rPr>
          <w:rFonts w:ascii="Garamond" w:eastAsia="Times New Roman" w:hAnsi="Garamond" w:cs="Tahoma"/>
          <w:b/>
          <w:sz w:val="24"/>
          <w:szCs w:val="24"/>
          <w:lang w:val="ro-RO" w:eastAsia="en-GB"/>
        </w:rPr>
        <w:t>ine următoarele documente</w:t>
      </w:r>
      <w:r w:rsidRPr="00173890">
        <w:rPr>
          <w:rFonts w:ascii="Garamond" w:eastAsia="Times New Roman" w:hAnsi="Garamond" w:cs="Tahoma"/>
          <w:b/>
          <w:bCs/>
          <w:sz w:val="24"/>
          <w:szCs w:val="24"/>
          <w:lang w:val="en-GB" w:eastAsia="en-GB"/>
        </w:rPr>
        <w:t>:</w:t>
      </w:r>
    </w:p>
    <w:p w:rsidR="00173890" w:rsidRPr="00173890" w:rsidRDefault="00173890" w:rsidP="00173890">
      <w:pPr>
        <w:numPr>
          <w:ilvl w:val="0"/>
          <w:numId w:val="2"/>
        </w:numPr>
        <w:suppressAutoHyphens/>
        <w:spacing w:after="0" w:line="240" w:lineRule="auto"/>
        <w:ind w:left="284" w:right="-648" w:hanging="284"/>
        <w:contextualSpacing/>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cerere de înscriere la concurs adresată conducătorului unită</w:t>
      </w:r>
      <w:r w:rsidRPr="00173890">
        <w:rPr>
          <w:rFonts w:ascii="Times New Roman" w:eastAsia="Times New Roman" w:hAnsi="Times New Roman" w:cs="Times New Roman"/>
          <w:sz w:val="24"/>
          <w:szCs w:val="24"/>
          <w:lang w:val="ro-RO" w:eastAsia="en-GB"/>
        </w:rPr>
        <w:t>ț</w:t>
      </w:r>
      <w:r w:rsidRPr="00173890">
        <w:rPr>
          <w:rFonts w:ascii="Garamond" w:eastAsia="Times New Roman" w:hAnsi="Garamond" w:cs="Tahoma"/>
          <w:sz w:val="24"/>
          <w:szCs w:val="24"/>
          <w:lang w:val="ro-RO" w:eastAsia="en-GB"/>
        </w:rPr>
        <w:t>ii (formular de la Serviciul de Resurse</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Umane, Juridic);</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b) copia actului de identitate sau orice alt document care atestă identitatea, potrivit legii, după caz;</w:t>
      </w:r>
    </w:p>
    <w:p w:rsidR="00173890" w:rsidRPr="00173890" w:rsidRDefault="00173890" w:rsidP="00173890">
      <w:pPr>
        <w:suppressAutoHyphens/>
        <w:spacing w:after="0" w:line="240" w:lineRule="auto"/>
        <w:jc w:val="both"/>
        <w:rPr>
          <w:rFonts w:ascii="Garamond" w:eastAsia="Times New Roman" w:hAnsi="Garamond" w:cs="Tahoma"/>
          <w:color w:val="000000"/>
          <w:sz w:val="24"/>
          <w:szCs w:val="24"/>
          <w:shd w:val="clear" w:color="auto" w:fill="FFFFFF"/>
          <w:lang w:val="ro-RO" w:eastAsia="en-GB"/>
        </w:rPr>
      </w:pPr>
      <w:r w:rsidRPr="00173890">
        <w:rPr>
          <w:rFonts w:ascii="Garamond" w:eastAsia="Times New Roman" w:hAnsi="Garamond" w:cs="Tahoma"/>
          <w:sz w:val="24"/>
          <w:szCs w:val="24"/>
          <w:lang w:val="ro-RO" w:eastAsia="en-GB"/>
        </w:rPr>
        <w:t>c)</w:t>
      </w:r>
      <w:r w:rsidRPr="00173890">
        <w:rPr>
          <w:rFonts w:ascii="Garamond" w:eastAsia="Times New Roman" w:hAnsi="Garamond" w:cs="Tahoma"/>
          <w:color w:val="0000FF"/>
          <w:sz w:val="24"/>
          <w:szCs w:val="24"/>
          <w:lang w:val="ro-RO" w:eastAsia="en-GB"/>
        </w:rPr>
        <w:t xml:space="preserve"> </w:t>
      </w:r>
      <w:r w:rsidRPr="00173890">
        <w:rPr>
          <w:rFonts w:ascii="Garamond" w:eastAsia="Times New Roman" w:hAnsi="Garamond" w:cs="Tahoma"/>
          <w:sz w:val="24"/>
          <w:szCs w:val="24"/>
          <w:lang w:val="ro-RO" w:eastAsia="en-GB"/>
        </w:rPr>
        <w:t>copiile documentelor care să ateste nivelul studiilor şi ale altor acte care atestă efectuarea unor specializări, precum şi copiile documentelor care atestă îndeplinirea condiţiilor specifice ale postului</w:t>
      </w:r>
      <w:r w:rsidRPr="00173890">
        <w:rPr>
          <w:rFonts w:ascii="Garamond" w:eastAsia="Times New Roman" w:hAnsi="Garamond" w:cs="Tahoma"/>
          <w:sz w:val="24"/>
          <w:szCs w:val="24"/>
          <w:shd w:val="clear" w:color="auto" w:fill="FFFFFF"/>
          <w:lang w:val="ro-RO" w:eastAsia="en-GB"/>
        </w:rPr>
        <w:t>;</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d) copia carnetului de muncă, conformă cu originalul, sau, după caz, o adeverinţă care să ateste vechimea în muncă, în meserie şi/sau în specialitatea studiilor după data de 01.01.2011 în copie;</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f)certificat de integritate comportamentala, solicitat odata </w:t>
      </w:r>
      <w:r w:rsidR="005C0494">
        <w:rPr>
          <w:rFonts w:ascii="Garamond" w:eastAsia="Times New Roman" w:hAnsi="Garamond" w:cs="Tahoma"/>
          <w:sz w:val="24"/>
          <w:szCs w:val="24"/>
          <w:lang w:val="ro-RO" w:eastAsia="en-GB"/>
        </w:rPr>
        <w:t>cu cazierul judiciar de la unita</w:t>
      </w:r>
      <w:r w:rsidRPr="00173890">
        <w:rPr>
          <w:rFonts w:ascii="Garamond" w:eastAsia="Times New Roman" w:hAnsi="Garamond" w:cs="Tahoma"/>
          <w:sz w:val="24"/>
          <w:szCs w:val="24"/>
          <w:lang w:val="ro-RO" w:eastAsia="en-GB"/>
        </w:rPr>
        <w:t>tile de politie;</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g) adeverinţă medicală care să ateste starea de sănătate corespunzătoare eliberată cu cel mult 6 luni anterior derulării concursului de către medicul de familie al candidatului sau de către unită</w:t>
      </w:r>
      <w:r w:rsidRPr="00173890">
        <w:rPr>
          <w:rFonts w:ascii="Times New Roman" w:eastAsia="Times New Roman" w:hAnsi="Times New Roman" w:cs="Times New Roman"/>
          <w:sz w:val="24"/>
          <w:szCs w:val="24"/>
          <w:lang w:val="ro-RO" w:eastAsia="en-GB"/>
        </w:rPr>
        <w:t>ț</w:t>
      </w:r>
      <w:r w:rsidRPr="00173890">
        <w:rPr>
          <w:rFonts w:ascii="Garamond" w:eastAsia="Times New Roman" w:hAnsi="Garamond" w:cs="Tahoma"/>
          <w:sz w:val="24"/>
          <w:szCs w:val="24"/>
          <w:lang w:val="ro-RO" w:eastAsia="en-GB"/>
        </w:rPr>
        <w:t>i sanitare abilitate;</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h) curriculum vitae;</w:t>
      </w:r>
    </w:p>
    <w:p w:rsidR="00173890" w:rsidRPr="00173890" w:rsidRDefault="00173890" w:rsidP="00761F41">
      <w:pPr>
        <w:suppressAutoHyphens/>
        <w:spacing w:after="0"/>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i)  certificat de membru OAMGMAMR insotit de aviz si adeverinta de inscriere la concurs eliberata de OAMGMMR conform Hotararii 35/2015 a OAMGMAMR</w:t>
      </w:r>
    </w:p>
    <w:p w:rsidR="00173890" w:rsidRPr="00173890" w:rsidRDefault="00173890" w:rsidP="00761F41">
      <w:pPr>
        <w:suppressAutoHyphens/>
        <w:spacing w:after="0" w:line="240" w:lineRule="auto"/>
        <w:ind w:firstLine="720"/>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173890" w:rsidRPr="00173890" w:rsidRDefault="00173890" w:rsidP="00173890">
      <w:pPr>
        <w:suppressAutoHyphens/>
        <w:spacing w:after="0" w:line="240" w:lineRule="auto"/>
        <w:ind w:firstLine="720"/>
        <w:jc w:val="both"/>
        <w:rPr>
          <w:rFonts w:ascii="Garamond" w:eastAsia="Times New Roman" w:hAnsi="Garamond" w:cs="Tahoma"/>
          <w:b/>
          <w:bCs/>
          <w:sz w:val="24"/>
          <w:szCs w:val="24"/>
          <w:u w:val="single"/>
          <w:lang w:val="en-GB" w:eastAsia="en-GB"/>
        </w:rPr>
      </w:pPr>
      <w:r w:rsidRPr="00173890">
        <w:rPr>
          <w:rFonts w:ascii="Garamond" w:eastAsia="Times New Roman" w:hAnsi="Garamond" w:cs="Tahoma"/>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p>
    <w:p w:rsidR="00173890" w:rsidRPr="00173890" w:rsidRDefault="00173890" w:rsidP="00173890">
      <w:pPr>
        <w:suppressAutoHyphens/>
        <w:ind w:firstLine="720"/>
        <w:jc w:val="both"/>
        <w:rPr>
          <w:rFonts w:ascii="Garamond" w:eastAsia="Times New Roman" w:hAnsi="Garamond" w:cs="Tahoma"/>
          <w:b/>
          <w:i/>
          <w:iCs/>
          <w:sz w:val="24"/>
          <w:szCs w:val="24"/>
          <w:u w:val="single"/>
          <w:lang w:val="ro-RO" w:eastAsia="en-GB"/>
        </w:rPr>
      </w:pPr>
      <w:r w:rsidRPr="00173890">
        <w:rPr>
          <w:rFonts w:ascii="Garamond" w:eastAsia="Times New Roman" w:hAnsi="Garamond" w:cs="Tahoma"/>
          <w:b/>
          <w:iCs/>
          <w:sz w:val="24"/>
          <w:szCs w:val="24"/>
          <w:u w:val="single"/>
          <w:lang w:val="ro-RO" w:eastAsia="en-GB"/>
        </w:rPr>
        <w:t>Rela</w:t>
      </w:r>
      <w:r w:rsidRPr="00173890">
        <w:rPr>
          <w:rFonts w:ascii="Times New Roman" w:eastAsia="Times New Roman" w:hAnsi="Times New Roman" w:cs="Times New Roman"/>
          <w:b/>
          <w:iCs/>
          <w:sz w:val="24"/>
          <w:szCs w:val="24"/>
          <w:u w:val="single"/>
          <w:lang w:val="ro-RO" w:eastAsia="en-GB"/>
        </w:rPr>
        <w:t>ț</w:t>
      </w:r>
      <w:r w:rsidRPr="00173890">
        <w:rPr>
          <w:rFonts w:ascii="Garamond" w:eastAsia="Times New Roman" w:hAnsi="Garamond" w:cs="Tahoma"/>
          <w:b/>
          <w:iCs/>
          <w:sz w:val="24"/>
          <w:szCs w:val="24"/>
          <w:u w:val="single"/>
          <w:lang w:val="ro-RO" w:eastAsia="en-GB"/>
        </w:rPr>
        <w:t>ii suplimentare se pot ob</w:t>
      </w:r>
      <w:r w:rsidRPr="00173890">
        <w:rPr>
          <w:rFonts w:ascii="Times New Roman" w:eastAsia="Times New Roman" w:hAnsi="Times New Roman" w:cs="Times New Roman"/>
          <w:b/>
          <w:iCs/>
          <w:sz w:val="24"/>
          <w:szCs w:val="24"/>
          <w:u w:val="single"/>
          <w:lang w:val="ro-RO" w:eastAsia="en-GB"/>
        </w:rPr>
        <w:t>ț</w:t>
      </w:r>
      <w:r w:rsidRPr="00173890">
        <w:rPr>
          <w:rFonts w:ascii="Garamond" w:eastAsia="Times New Roman" w:hAnsi="Garamond" w:cs="Tahoma"/>
          <w:b/>
          <w:iCs/>
          <w:sz w:val="24"/>
          <w:szCs w:val="24"/>
          <w:u w:val="single"/>
          <w:lang w:val="ro-RO" w:eastAsia="en-GB"/>
        </w:rPr>
        <w:t>ine la sediul Direc</w:t>
      </w:r>
      <w:r w:rsidRPr="00173890">
        <w:rPr>
          <w:rFonts w:ascii="Times New Roman" w:eastAsia="Times New Roman" w:hAnsi="Times New Roman" w:cs="Times New Roman"/>
          <w:b/>
          <w:iCs/>
          <w:sz w:val="24"/>
          <w:szCs w:val="24"/>
          <w:u w:val="single"/>
          <w:lang w:val="ro-RO" w:eastAsia="en-GB"/>
        </w:rPr>
        <w:t>ț</w:t>
      </w:r>
      <w:r w:rsidRPr="00173890">
        <w:rPr>
          <w:rFonts w:ascii="Garamond" w:eastAsia="Times New Roman" w:hAnsi="Garamond" w:cs="Tahoma"/>
          <w:b/>
          <w:iCs/>
          <w:sz w:val="24"/>
          <w:szCs w:val="24"/>
          <w:u w:val="single"/>
          <w:lang w:val="ro-RO" w:eastAsia="en-GB"/>
        </w:rPr>
        <w:t>iei de Asisten</w:t>
      </w:r>
      <w:r w:rsidRPr="00173890">
        <w:rPr>
          <w:rFonts w:ascii="Times New Roman" w:eastAsia="Times New Roman" w:hAnsi="Times New Roman" w:cs="Times New Roman"/>
          <w:b/>
          <w:iCs/>
          <w:sz w:val="24"/>
          <w:szCs w:val="24"/>
          <w:u w:val="single"/>
          <w:lang w:val="ro-RO" w:eastAsia="en-GB"/>
        </w:rPr>
        <w:t>ț</w:t>
      </w:r>
      <w:r w:rsidRPr="00173890">
        <w:rPr>
          <w:rFonts w:ascii="Garamond" w:eastAsia="Times New Roman" w:hAnsi="Garamond" w:cs="Garamond"/>
          <w:b/>
          <w:iCs/>
          <w:sz w:val="24"/>
          <w:szCs w:val="24"/>
          <w:u w:val="single"/>
          <w:lang w:val="ro-RO" w:eastAsia="en-GB"/>
        </w:rPr>
        <w:t>ă</w:t>
      </w:r>
      <w:r w:rsidRPr="00173890">
        <w:rPr>
          <w:rFonts w:ascii="Garamond" w:eastAsia="Times New Roman" w:hAnsi="Garamond" w:cs="Tahoma"/>
          <w:b/>
          <w:iCs/>
          <w:sz w:val="24"/>
          <w:szCs w:val="24"/>
          <w:u w:val="single"/>
          <w:lang w:val="ro-RO" w:eastAsia="en-GB"/>
        </w:rPr>
        <w:t xml:space="preserve"> Social</w:t>
      </w:r>
      <w:r w:rsidRPr="00173890">
        <w:rPr>
          <w:rFonts w:ascii="Garamond" w:eastAsia="Times New Roman" w:hAnsi="Garamond" w:cs="Garamond"/>
          <w:b/>
          <w:iCs/>
          <w:sz w:val="24"/>
          <w:szCs w:val="24"/>
          <w:u w:val="single"/>
          <w:lang w:val="ro-RO" w:eastAsia="en-GB"/>
        </w:rPr>
        <w:t>ă</w:t>
      </w:r>
      <w:r w:rsidRPr="00173890">
        <w:rPr>
          <w:rFonts w:ascii="Garamond" w:eastAsia="Times New Roman" w:hAnsi="Garamond" w:cs="Tahoma"/>
          <w:b/>
          <w:iCs/>
          <w:sz w:val="24"/>
          <w:szCs w:val="24"/>
          <w:u w:val="single"/>
          <w:lang w:val="ro-RO" w:eastAsia="en-GB"/>
        </w:rPr>
        <w:t xml:space="preserve"> a municipiului Alexandria, Serviciul Resurse Umane, Juridic, str. </w:t>
      </w:r>
      <w:r w:rsidRPr="00173890">
        <w:rPr>
          <w:rFonts w:ascii="Garamond" w:eastAsia="Times New Roman" w:hAnsi="Garamond" w:cs="Times New Roman"/>
          <w:b/>
          <w:iCs/>
          <w:sz w:val="24"/>
          <w:szCs w:val="24"/>
          <w:u w:val="single"/>
          <w:lang w:val="ro-RO" w:eastAsia="en-GB"/>
        </w:rPr>
        <w:t>Dunarii</w:t>
      </w:r>
      <w:r w:rsidRPr="00173890">
        <w:rPr>
          <w:rFonts w:ascii="Garamond" w:eastAsia="Times New Roman" w:hAnsi="Garamond" w:cs="Tahoma"/>
          <w:b/>
          <w:iCs/>
          <w:sz w:val="24"/>
          <w:szCs w:val="24"/>
          <w:u w:val="single"/>
          <w:lang w:val="ro-RO" w:eastAsia="en-GB"/>
        </w:rPr>
        <w:t xml:space="preserve"> Nr. 139</w:t>
      </w:r>
      <w:r w:rsidRPr="00173890">
        <w:rPr>
          <w:rFonts w:ascii="Garamond" w:eastAsia="Times New Roman" w:hAnsi="Garamond" w:cs="Tahoma"/>
          <w:b/>
          <w:i/>
          <w:iCs/>
          <w:sz w:val="24"/>
          <w:szCs w:val="24"/>
          <w:u w:val="single"/>
          <w:lang w:val="ro-RO" w:eastAsia="en-GB"/>
        </w:rPr>
        <w:t xml:space="preserve">. </w:t>
      </w:r>
    </w:p>
    <w:p w:rsidR="00173890" w:rsidRPr="00173890" w:rsidRDefault="00173890" w:rsidP="00173890">
      <w:pPr>
        <w:suppressAutoHyphens/>
        <w:spacing w:after="0" w:line="240" w:lineRule="auto"/>
        <w:jc w:val="both"/>
        <w:rPr>
          <w:rFonts w:ascii="Garamond" w:eastAsia="Times New Roman" w:hAnsi="Garamond" w:cs="Tahoma"/>
          <w:bCs/>
          <w:sz w:val="24"/>
          <w:szCs w:val="24"/>
          <w:lang w:eastAsia="en-GB"/>
        </w:rPr>
      </w:pPr>
      <w:r w:rsidRPr="00173890">
        <w:rPr>
          <w:rFonts w:ascii="Garamond" w:eastAsia="Times New Roman" w:hAnsi="Garamond" w:cs="Tahoma"/>
          <w:bCs/>
          <w:sz w:val="24"/>
          <w:szCs w:val="24"/>
          <w:lang w:eastAsia="en-GB"/>
        </w:rPr>
        <w:t xml:space="preserve">  </w:t>
      </w:r>
      <w:r>
        <w:rPr>
          <w:rFonts w:ascii="Garamond" w:eastAsia="Times New Roman" w:hAnsi="Garamond" w:cs="Tahoma"/>
          <w:bCs/>
          <w:sz w:val="24"/>
          <w:szCs w:val="24"/>
          <w:lang w:eastAsia="en-GB"/>
        </w:rPr>
        <w:t xml:space="preserve">           </w:t>
      </w:r>
      <w:r w:rsidRPr="00173890">
        <w:rPr>
          <w:rFonts w:ascii="Garamond" w:eastAsia="Times New Roman" w:hAnsi="Garamond" w:cs="Tahoma"/>
          <w:bCs/>
          <w:sz w:val="24"/>
          <w:szCs w:val="24"/>
          <w:lang w:eastAsia="en-GB"/>
        </w:rPr>
        <w:t xml:space="preserve">Director </w:t>
      </w:r>
      <w:proofErr w:type="gramStart"/>
      <w:r w:rsidRPr="00173890">
        <w:rPr>
          <w:rFonts w:ascii="Garamond" w:eastAsia="Times New Roman" w:hAnsi="Garamond" w:cs="Tahoma"/>
          <w:bCs/>
          <w:sz w:val="24"/>
          <w:szCs w:val="24"/>
          <w:lang w:eastAsia="en-GB"/>
        </w:rPr>
        <w:t>executiv</w:t>
      </w:r>
      <w:proofErr w:type="gramEnd"/>
      <w:r w:rsidRPr="00173890">
        <w:rPr>
          <w:rFonts w:ascii="Garamond" w:eastAsia="Times New Roman" w:hAnsi="Garamond" w:cs="Tahoma"/>
          <w:bCs/>
          <w:sz w:val="24"/>
          <w:szCs w:val="24"/>
          <w:lang w:eastAsia="en-GB"/>
        </w:rPr>
        <w:t>,</w:t>
      </w:r>
      <w:r w:rsidR="00125A6D">
        <w:rPr>
          <w:rFonts w:ascii="Garamond" w:eastAsia="Times New Roman" w:hAnsi="Garamond" w:cs="Tahoma"/>
          <w:bCs/>
          <w:sz w:val="24"/>
          <w:szCs w:val="24"/>
          <w:lang w:eastAsia="en-GB"/>
        </w:rPr>
        <w:t xml:space="preserve">                                                                   Serviciul Resurse Umane Juridic,</w:t>
      </w:r>
    </w:p>
    <w:p w:rsidR="00173890" w:rsidRPr="00173890" w:rsidRDefault="00173890" w:rsidP="00173890">
      <w:pPr>
        <w:suppressAutoHyphens/>
        <w:spacing w:after="0" w:line="240" w:lineRule="auto"/>
        <w:jc w:val="both"/>
        <w:rPr>
          <w:rFonts w:ascii="Garamond" w:eastAsia="Times New Roman" w:hAnsi="Garamond" w:cs="Tahoma"/>
          <w:bCs/>
          <w:sz w:val="24"/>
          <w:szCs w:val="24"/>
          <w:lang w:eastAsia="en-GB"/>
        </w:rPr>
      </w:pPr>
      <w:r w:rsidRPr="00173890">
        <w:rPr>
          <w:rFonts w:ascii="Garamond" w:eastAsia="Times New Roman" w:hAnsi="Garamond" w:cs="Tahoma"/>
          <w:bCs/>
          <w:sz w:val="24"/>
          <w:szCs w:val="24"/>
          <w:lang w:eastAsia="en-GB"/>
        </w:rPr>
        <w:t xml:space="preserve">   </w:t>
      </w:r>
      <w:r>
        <w:rPr>
          <w:rFonts w:ascii="Garamond" w:eastAsia="Times New Roman" w:hAnsi="Garamond" w:cs="Tahoma"/>
          <w:bCs/>
          <w:sz w:val="24"/>
          <w:szCs w:val="24"/>
          <w:lang w:eastAsia="en-GB"/>
        </w:rPr>
        <w:t xml:space="preserve">           </w:t>
      </w:r>
      <w:r w:rsidRPr="00173890">
        <w:rPr>
          <w:rFonts w:ascii="Garamond" w:eastAsia="Times New Roman" w:hAnsi="Garamond" w:cs="Tahoma"/>
          <w:bCs/>
          <w:sz w:val="24"/>
          <w:szCs w:val="24"/>
          <w:lang w:eastAsia="en-GB"/>
        </w:rPr>
        <w:t xml:space="preserve"> </w:t>
      </w:r>
      <w:proofErr w:type="gramStart"/>
      <w:r w:rsidRPr="00173890">
        <w:rPr>
          <w:rFonts w:ascii="Garamond" w:eastAsia="Times New Roman" w:hAnsi="Garamond" w:cs="Tahoma"/>
          <w:bCs/>
          <w:sz w:val="24"/>
          <w:szCs w:val="24"/>
          <w:lang w:eastAsia="en-GB"/>
        </w:rPr>
        <w:t>Doina  Nedea</w:t>
      </w:r>
      <w:proofErr w:type="gramEnd"/>
    </w:p>
    <w:p w:rsidR="00173890" w:rsidRPr="00173890" w:rsidRDefault="00173890" w:rsidP="00125A6D">
      <w:pPr>
        <w:suppressAutoHyphens/>
        <w:spacing w:after="0" w:line="240" w:lineRule="auto"/>
        <w:jc w:val="both"/>
        <w:rPr>
          <w:rFonts w:ascii="Garamond" w:eastAsia="Times New Roman" w:hAnsi="Garamond" w:cs="Calibri"/>
          <w:sz w:val="24"/>
          <w:szCs w:val="24"/>
          <w:lang w:eastAsia="en-GB"/>
        </w:rPr>
      </w:pP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005C0494">
        <w:rPr>
          <w:rFonts w:ascii="Garamond" w:eastAsia="Times New Roman" w:hAnsi="Garamond" w:cs="Tahoma"/>
          <w:bCs/>
          <w:sz w:val="24"/>
          <w:szCs w:val="24"/>
          <w:lang w:eastAsia="en-GB"/>
        </w:rPr>
        <w:t xml:space="preserve">      </w:t>
      </w:r>
    </w:p>
    <w:p w:rsidR="00173890" w:rsidRPr="00173890" w:rsidRDefault="00173890" w:rsidP="00173890">
      <w:pPr>
        <w:suppressAutoHyphens/>
        <w:spacing w:after="0" w:line="240" w:lineRule="auto"/>
        <w:jc w:val="both"/>
        <w:rPr>
          <w:rFonts w:ascii="Garamond" w:eastAsia="Times New Roman" w:hAnsi="Garamond" w:cs="Calibri"/>
          <w:sz w:val="24"/>
          <w:szCs w:val="24"/>
          <w:lang w:eastAsia="en-GB"/>
        </w:rPr>
      </w:pPr>
    </w:p>
    <w:p w:rsidR="00851212" w:rsidRDefault="00851212"/>
    <w:sectPr w:rsidR="00851212" w:rsidSect="00466980">
      <w:pgSz w:w="11906" w:h="16838"/>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786"/>
        </w:tabs>
        <w:ind w:left="786"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 w15:restartNumberingAfterBreak="0">
    <w:nsid w:val="2268268D"/>
    <w:multiLevelType w:val="hybridMultilevel"/>
    <w:tmpl w:val="417C7FF8"/>
    <w:lvl w:ilvl="0" w:tplc="57FE0F3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2076F"/>
    <w:multiLevelType w:val="hybridMultilevel"/>
    <w:tmpl w:val="3274E79E"/>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3A8C87AC">
      <w:start w:val="1"/>
      <w:numFmt w:val="decimal"/>
      <w:lvlText w:val="%4."/>
      <w:lvlJc w:val="left"/>
      <w:pPr>
        <w:tabs>
          <w:tab w:val="num" w:pos="2592"/>
        </w:tabs>
        <w:ind w:left="2592" w:hanging="360"/>
      </w:pPr>
      <w:rPr>
        <w:rFonts w:hint="default"/>
        <w:b w:val="0"/>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4" w15:restartNumberingAfterBreak="0">
    <w:nsid w:val="4AA55814"/>
    <w:multiLevelType w:val="hybridMultilevel"/>
    <w:tmpl w:val="62DE7722"/>
    <w:lvl w:ilvl="0" w:tplc="3E80209C">
      <w:start w:val="1"/>
      <w:numFmt w:val="decimal"/>
      <w:lvlText w:val="%1."/>
      <w:lvlJc w:val="left"/>
      <w:pPr>
        <w:tabs>
          <w:tab w:val="num" w:pos="2592"/>
        </w:tabs>
        <w:ind w:left="2592"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DAF5182"/>
    <w:multiLevelType w:val="hybridMultilevel"/>
    <w:tmpl w:val="6ADCF7DE"/>
    <w:lvl w:ilvl="0" w:tplc="3E80209C">
      <w:start w:val="1"/>
      <w:numFmt w:val="decimal"/>
      <w:lvlText w:val="%1."/>
      <w:lvlJc w:val="left"/>
      <w:pPr>
        <w:tabs>
          <w:tab w:val="num" w:pos="2592"/>
        </w:tabs>
        <w:ind w:left="2592"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F2C7432"/>
    <w:multiLevelType w:val="hybridMultilevel"/>
    <w:tmpl w:val="CD222E9E"/>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7BD0BC2"/>
    <w:multiLevelType w:val="hybridMultilevel"/>
    <w:tmpl w:val="7262B820"/>
    <w:lvl w:ilvl="0" w:tplc="3E80209C">
      <w:start w:val="1"/>
      <w:numFmt w:val="decimal"/>
      <w:lvlText w:val="%1."/>
      <w:lvlJc w:val="left"/>
      <w:pPr>
        <w:tabs>
          <w:tab w:val="num" w:pos="2592"/>
        </w:tabs>
        <w:ind w:left="2592"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0A1125C"/>
    <w:multiLevelType w:val="hybridMultilevel"/>
    <w:tmpl w:val="9FD0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70F1C"/>
    <w:multiLevelType w:val="hybridMultilevel"/>
    <w:tmpl w:val="C80CF996"/>
    <w:lvl w:ilvl="0" w:tplc="386A937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9"/>
  </w:num>
  <w:num w:numId="4">
    <w:abstractNumId w:val="3"/>
  </w:num>
  <w:num w:numId="5">
    <w:abstractNumId w:val="1"/>
  </w:num>
  <w:num w:numId="6">
    <w:abstractNumId w:val="2"/>
  </w:num>
  <w:num w:numId="7">
    <w:abstractNumId w:val="4"/>
  </w:num>
  <w:num w:numId="8">
    <w:abstractNumId w:val="5"/>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90"/>
    <w:rsid w:val="00016E0F"/>
    <w:rsid w:val="00034634"/>
    <w:rsid w:val="000475E6"/>
    <w:rsid w:val="00125A6D"/>
    <w:rsid w:val="00126021"/>
    <w:rsid w:val="00132755"/>
    <w:rsid w:val="001561CF"/>
    <w:rsid w:val="00171D59"/>
    <w:rsid w:val="00173890"/>
    <w:rsid w:val="001E6028"/>
    <w:rsid w:val="00210AF4"/>
    <w:rsid w:val="00301AE9"/>
    <w:rsid w:val="00341D10"/>
    <w:rsid w:val="003B32E3"/>
    <w:rsid w:val="003C7538"/>
    <w:rsid w:val="003E327C"/>
    <w:rsid w:val="00415C87"/>
    <w:rsid w:val="00461EEA"/>
    <w:rsid w:val="00521724"/>
    <w:rsid w:val="00555D77"/>
    <w:rsid w:val="0057198E"/>
    <w:rsid w:val="005C0494"/>
    <w:rsid w:val="006231CC"/>
    <w:rsid w:val="00682ABE"/>
    <w:rsid w:val="00761F41"/>
    <w:rsid w:val="007731ED"/>
    <w:rsid w:val="00787A84"/>
    <w:rsid w:val="007A607E"/>
    <w:rsid w:val="007E030D"/>
    <w:rsid w:val="007E7498"/>
    <w:rsid w:val="0080435E"/>
    <w:rsid w:val="00817370"/>
    <w:rsid w:val="00825DAF"/>
    <w:rsid w:val="00851212"/>
    <w:rsid w:val="00855652"/>
    <w:rsid w:val="00872598"/>
    <w:rsid w:val="00896529"/>
    <w:rsid w:val="009C2500"/>
    <w:rsid w:val="009C73EC"/>
    <w:rsid w:val="009E00DF"/>
    <w:rsid w:val="00A32254"/>
    <w:rsid w:val="00A46386"/>
    <w:rsid w:val="00B34B58"/>
    <w:rsid w:val="00DC515D"/>
    <w:rsid w:val="00DD3046"/>
    <w:rsid w:val="00DD4497"/>
    <w:rsid w:val="00E07895"/>
    <w:rsid w:val="00E14A15"/>
    <w:rsid w:val="00E2597E"/>
    <w:rsid w:val="00E837F3"/>
    <w:rsid w:val="00E95E57"/>
    <w:rsid w:val="00EA0CFC"/>
    <w:rsid w:val="00EB6A94"/>
    <w:rsid w:val="00EE3DCF"/>
    <w:rsid w:val="00F67636"/>
    <w:rsid w:val="00F75F8D"/>
    <w:rsid w:val="00F94B0F"/>
    <w:rsid w:val="00FD4460"/>
    <w:rsid w:val="00FF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6F212-00E6-442A-941A-5D7F7AEB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89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890"/>
    <w:rPr>
      <w:rFonts w:ascii="Tahoma" w:hAnsi="Tahoma" w:cs="Tahoma"/>
      <w:sz w:val="16"/>
      <w:szCs w:val="16"/>
    </w:rPr>
  </w:style>
  <w:style w:type="paragraph" w:styleId="ListParagraph">
    <w:name w:val="List Paragraph"/>
    <w:basedOn w:val="Normal"/>
    <w:uiPriority w:val="34"/>
    <w:qFormat/>
    <w:rsid w:val="00825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3386</Words>
  <Characters>19640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user1</cp:lastModifiedBy>
  <cp:revision>58</cp:revision>
  <cp:lastPrinted>2021-10-26T12:23:00Z</cp:lastPrinted>
  <dcterms:created xsi:type="dcterms:W3CDTF">2021-10-25T10:29:00Z</dcterms:created>
  <dcterms:modified xsi:type="dcterms:W3CDTF">2021-10-26T12:47:00Z</dcterms:modified>
</cp:coreProperties>
</file>